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9666" w14:textId="6F98ECED" w:rsidR="000671F9" w:rsidRPr="000671F9" w:rsidRDefault="000671F9" w:rsidP="000671F9">
      <w:pPr>
        <w:rPr>
          <w:rFonts w:cs="Arial"/>
          <w:color w:val="222222"/>
          <w:sz w:val="24"/>
          <w:szCs w:val="24"/>
          <w:shd w:val="clear" w:color="auto" w:fill="FFFFFF"/>
        </w:rPr>
      </w:pPr>
      <w:r w:rsidRPr="000671F9">
        <w:rPr>
          <w:rFonts w:cs="Arial"/>
          <w:color w:val="222222"/>
          <w:sz w:val="24"/>
          <w:szCs w:val="24"/>
          <w:shd w:val="clear" w:color="auto" w:fill="FFFFFF"/>
        </w:rPr>
        <w:t xml:space="preserve">In accordance with the provisions of Section 19.84, Wisconsin Statutes, notice is hereby given that a public meeting of Sheridan Township’s Town Board will be held on </w:t>
      </w:r>
      <w:r w:rsidR="00663897">
        <w:rPr>
          <w:rFonts w:cs="Arial"/>
          <w:b/>
          <w:color w:val="222222"/>
          <w:sz w:val="24"/>
          <w:szCs w:val="24"/>
          <w:shd w:val="clear" w:color="auto" w:fill="FFFFFF"/>
        </w:rPr>
        <w:t>Tuesday</w:t>
      </w:r>
      <w:r w:rsidR="00161BB6">
        <w:rPr>
          <w:rFonts w:cs="Arial"/>
          <w:b/>
          <w:color w:val="222222"/>
          <w:sz w:val="24"/>
          <w:szCs w:val="24"/>
          <w:shd w:val="clear" w:color="auto" w:fill="FFFFFF"/>
        </w:rPr>
        <w:t>,</w:t>
      </w:r>
      <w:r w:rsidR="00735D3D">
        <w:rPr>
          <w:rFonts w:cs="Arial"/>
          <w:b/>
          <w:color w:val="222222"/>
          <w:sz w:val="24"/>
          <w:szCs w:val="24"/>
          <w:shd w:val="clear" w:color="auto" w:fill="FFFFFF"/>
        </w:rPr>
        <w:t xml:space="preserve"> </w:t>
      </w:r>
      <w:r w:rsidR="009501AE">
        <w:rPr>
          <w:rFonts w:cs="Arial"/>
          <w:b/>
          <w:color w:val="222222"/>
          <w:sz w:val="24"/>
          <w:szCs w:val="24"/>
          <w:shd w:val="clear" w:color="auto" w:fill="FFFFFF"/>
        </w:rPr>
        <w:t>March 12th</w:t>
      </w:r>
      <w:r w:rsidRPr="00C15924">
        <w:rPr>
          <w:rFonts w:cs="Arial"/>
          <w:b/>
          <w:color w:val="222222"/>
          <w:sz w:val="24"/>
          <w:szCs w:val="24"/>
          <w:shd w:val="clear" w:color="auto" w:fill="FFFFFF"/>
        </w:rPr>
        <w:t xml:space="preserve"> at </w:t>
      </w:r>
      <w:r w:rsidR="00F353D5">
        <w:rPr>
          <w:rFonts w:cs="Arial"/>
          <w:b/>
          <w:color w:val="222222"/>
          <w:sz w:val="24"/>
          <w:szCs w:val="24"/>
          <w:shd w:val="clear" w:color="auto" w:fill="FFFFFF"/>
        </w:rPr>
        <w:t>8</w:t>
      </w:r>
      <w:r w:rsidRPr="00C15924">
        <w:rPr>
          <w:rFonts w:cs="Arial"/>
          <w:b/>
          <w:color w:val="222222"/>
          <w:sz w:val="24"/>
          <w:szCs w:val="24"/>
          <w:shd w:val="clear" w:color="auto" w:fill="FFFFFF"/>
        </w:rPr>
        <w:t>:00</w:t>
      </w:r>
      <w:r w:rsidRPr="007173D4">
        <w:rPr>
          <w:rFonts w:cs="Arial"/>
          <w:b/>
          <w:color w:val="222222"/>
          <w:sz w:val="24"/>
          <w:szCs w:val="24"/>
          <w:shd w:val="clear" w:color="auto" w:fill="FFFFFF"/>
        </w:rPr>
        <w:t xml:space="preserve"> pm </w:t>
      </w:r>
      <w:r w:rsidR="00F353D5">
        <w:rPr>
          <w:rFonts w:cs="Arial"/>
          <w:b/>
          <w:color w:val="222222"/>
          <w:sz w:val="24"/>
          <w:szCs w:val="24"/>
          <w:shd w:val="clear" w:color="auto" w:fill="FFFFFF"/>
        </w:rPr>
        <w:t>at</w:t>
      </w:r>
      <w:r w:rsidRPr="007173D4">
        <w:rPr>
          <w:rFonts w:cs="Arial"/>
          <w:b/>
          <w:color w:val="222222"/>
          <w:sz w:val="24"/>
          <w:szCs w:val="24"/>
          <w:shd w:val="clear" w:color="auto" w:fill="FFFFFF"/>
        </w:rPr>
        <w:t xml:space="preserve"> the Town Hall</w:t>
      </w:r>
      <w:r w:rsidRPr="000671F9">
        <w:rPr>
          <w:rFonts w:cs="Arial"/>
          <w:color w:val="222222"/>
          <w:sz w:val="24"/>
          <w:szCs w:val="24"/>
          <w:shd w:val="clear" w:color="auto" w:fill="FFFFFF"/>
        </w:rPr>
        <w:t xml:space="preserve">. Items of business to be discussed or acted upon at this meeting are listed below: </w:t>
      </w:r>
    </w:p>
    <w:p w14:paraId="02F3931D" w14:textId="77777777" w:rsidR="000671F9" w:rsidRDefault="000671F9" w:rsidP="000671F9">
      <w:pPr>
        <w:rPr>
          <w:rFonts w:ascii="Arial" w:hAnsi="Arial" w:cs="Arial"/>
          <w:color w:val="222222"/>
          <w:sz w:val="19"/>
          <w:szCs w:val="19"/>
          <w:shd w:val="clear" w:color="auto" w:fill="FFFFFF"/>
        </w:rPr>
      </w:pPr>
    </w:p>
    <w:p w14:paraId="555F6629" w14:textId="77777777" w:rsidR="00980EC4" w:rsidRPr="00A93E9D" w:rsidRDefault="00A210F8" w:rsidP="00A93E9D">
      <w:pPr>
        <w:jc w:val="center"/>
        <w:rPr>
          <w:b/>
          <w:sz w:val="32"/>
          <w:szCs w:val="32"/>
        </w:rPr>
      </w:pPr>
      <w:r w:rsidRPr="00A93E9D">
        <w:rPr>
          <w:b/>
          <w:sz w:val="32"/>
          <w:szCs w:val="32"/>
        </w:rPr>
        <w:t>Sheridan Township</w:t>
      </w:r>
    </w:p>
    <w:p w14:paraId="47DF11F1" w14:textId="77777777" w:rsidR="00A210F8" w:rsidRPr="00A210F8" w:rsidRDefault="00A93E9D" w:rsidP="00A93E9D">
      <w:pPr>
        <w:jc w:val="center"/>
        <w:rPr>
          <w:b/>
          <w:sz w:val="28"/>
          <w:szCs w:val="28"/>
        </w:rPr>
      </w:pPr>
      <w:r>
        <w:rPr>
          <w:b/>
          <w:sz w:val="28"/>
          <w:szCs w:val="28"/>
        </w:rPr>
        <w:t xml:space="preserve">Town </w:t>
      </w:r>
      <w:r w:rsidR="00261C46">
        <w:rPr>
          <w:b/>
          <w:sz w:val="28"/>
          <w:szCs w:val="28"/>
        </w:rPr>
        <w:t xml:space="preserve">Board </w:t>
      </w:r>
      <w:r w:rsidR="00A210F8" w:rsidRPr="00A210F8">
        <w:rPr>
          <w:b/>
          <w:sz w:val="28"/>
          <w:szCs w:val="28"/>
        </w:rPr>
        <w:t>Meeting</w:t>
      </w:r>
    </w:p>
    <w:p w14:paraId="53C037F2" w14:textId="5CF71910" w:rsidR="00A210F8" w:rsidRPr="00C15924" w:rsidRDefault="009501AE" w:rsidP="00A93E9D">
      <w:pPr>
        <w:jc w:val="center"/>
        <w:rPr>
          <w:sz w:val="24"/>
          <w:szCs w:val="24"/>
        </w:rPr>
      </w:pPr>
      <w:r>
        <w:rPr>
          <w:sz w:val="24"/>
          <w:szCs w:val="24"/>
        </w:rPr>
        <w:t>March</w:t>
      </w:r>
      <w:r w:rsidR="00F353D5">
        <w:rPr>
          <w:sz w:val="24"/>
          <w:szCs w:val="24"/>
        </w:rPr>
        <w:t xml:space="preserve"> 1</w:t>
      </w:r>
      <w:r>
        <w:rPr>
          <w:sz w:val="24"/>
          <w:szCs w:val="24"/>
        </w:rPr>
        <w:t>2</w:t>
      </w:r>
      <w:r w:rsidR="00663897">
        <w:rPr>
          <w:sz w:val="24"/>
          <w:szCs w:val="24"/>
        </w:rPr>
        <w:t>,</w:t>
      </w:r>
      <w:r w:rsidR="00161BB6">
        <w:rPr>
          <w:sz w:val="24"/>
          <w:szCs w:val="24"/>
        </w:rPr>
        <w:t xml:space="preserve"> 201</w:t>
      </w:r>
      <w:r>
        <w:rPr>
          <w:sz w:val="24"/>
          <w:szCs w:val="24"/>
        </w:rPr>
        <w:t>9</w:t>
      </w:r>
    </w:p>
    <w:p w14:paraId="102F2040" w14:textId="0D9B4A5E" w:rsidR="00A210F8" w:rsidRPr="009A7E64" w:rsidRDefault="00A210F8" w:rsidP="009A7E64">
      <w:pPr>
        <w:jc w:val="center"/>
        <w:rPr>
          <w:sz w:val="24"/>
          <w:szCs w:val="24"/>
        </w:rPr>
      </w:pPr>
      <w:r w:rsidRPr="00C15924">
        <w:rPr>
          <w:sz w:val="24"/>
          <w:szCs w:val="24"/>
        </w:rPr>
        <w:t xml:space="preserve">Town Hall – </w:t>
      </w:r>
      <w:r w:rsidR="00F353D5">
        <w:rPr>
          <w:sz w:val="24"/>
          <w:szCs w:val="24"/>
        </w:rPr>
        <w:t>8</w:t>
      </w:r>
      <w:r w:rsidRPr="00C15924">
        <w:rPr>
          <w:sz w:val="24"/>
          <w:szCs w:val="24"/>
        </w:rPr>
        <w:t>:00 p.m.</w:t>
      </w:r>
    </w:p>
    <w:p w14:paraId="2095D67A" w14:textId="66E97E67" w:rsidR="009A7E64" w:rsidRDefault="009A7E64" w:rsidP="00B2732C">
      <w:pPr>
        <w:jc w:val="center"/>
        <w:rPr>
          <w:b/>
          <w:sz w:val="36"/>
          <w:szCs w:val="36"/>
        </w:rPr>
      </w:pPr>
      <w:r>
        <w:rPr>
          <w:b/>
          <w:sz w:val="36"/>
          <w:szCs w:val="36"/>
        </w:rPr>
        <w:t>AGENDA</w:t>
      </w:r>
      <w:r w:rsidR="00A709A7">
        <w:rPr>
          <w:b/>
          <w:sz w:val="36"/>
          <w:szCs w:val="36"/>
        </w:rPr>
        <w:t xml:space="preserve"> </w:t>
      </w:r>
    </w:p>
    <w:p w14:paraId="2F51D3B9" w14:textId="77777777" w:rsidR="00DB433A" w:rsidRDefault="00503CF6" w:rsidP="00503CF6">
      <w:pPr>
        <w:pStyle w:val="ListParagraph"/>
        <w:numPr>
          <w:ilvl w:val="0"/>
          <w:numId w:val="22"/>
        </w:numPr>
        <w:rPr>
          <w:sz w:val="24"/>
          <w:szCs w:val="24"/>
        </w:rPr>
      </w:pPr>
      <w:r>
        <w:rPr>
          <w:sz w:val="24"/>
          <w:szCs w:val="24"/>
        </w:rPr>
        <w:t>Call to Order</w:t>
      </w:r>
    </w:p>
    <w:p w14:paraId="71342C08" w14:textId="77777777" w:rsidR="00503CF6" w:rsidRDefault="00503CF6" w:rsidP="00503CF6">
      <w:pPr>
        <w:pStyle w:val="ListParagraph"/>
        <w:numPr>
          <w:ilvl w:val="0"/>
          <w:numId w:val="22"/>
        </w:numPr>
        <w:rPr>
          <w:sz w:val="24"/>
          <w:szCs w:val="24"/>
        </w:rPr>
      </w:pPr>
      <w:r>
        <w:rPr>
          <w:sz w:val="24"/>
          <w:szCs w:val="24"/>
        </w:rPr>
        <w:t>Pledge of Allegiance</w:t>
      </w:r>
    </w:p>
    <w:p w14:paraId="798A2836" w14:textId="77777777" w:rsidR="00503CF6" w:rsidRDefault="00503CF6" w:rsidP="00503CF6">
      <w:pPr>
        <w:pStyle w:val="ListParagraph"/>
        <w:numPr>
          <w:ilvl w:val="0"/>
          <w:numId w:val="22"/>
        </w:numPr>
        <w:rPr>
          <w:sz w:val="24"/>
          <w:szCs w:val="24"/>
        </w:rPr>
      </w:pPr>
      <w:r>
        <w:rPr>
          <w:sz w:val="24"/>
          <w:szCs w:val="24"/>
        </w:rPr>
        <w:t>Roll Call</w:t>
      </w:r>
    </w:p>
    <w:p w14:paraId="4435A2D1" w14:textId="451D25FF" w:rsidR="00503CF6" w:rsidRDefault="00503CF6" w:rsidP="00503CF6">
      <w:pPr>
        <w:pStyle w:val="ListParagraph"/>
        <w:numPr>
          <w:ilvl w:val="0"/>
          <w:numId w:val="22"/>
        </w:numPr>
        <w:rPr>
          <w:sz w:val="24"/>
          <w:szCs w:val="24"/>
        </w:rPr>
      </w:pPr>
      <w:r>
        <w:rPr>
          <w:sz w:val="24"/>
          <w:szCs w:val="24"/>
        </w:rPr>
        <w:t>Approval of Minutes</w:t>
      </w:r>
      <w:r w:rsidR="00F623B7">
        <w:rPr>
          <w:sz w:val="24"/>
          <w:szCs w:val="24"/>
        </w:rPr>
        <w:t xml:space="preserve"> </w:t>
      </w:r>
    </w:p>
    <w:p w14:paraId="58B407DD" w14:textId="3FA16914" w:rsidR="00503CF6" w:rsidRDefault="00503CF6" w:rsidP="00503CF6">
      <w:pPr>
        <w:pStyle w:val="ListParagraph"/>
        <w:numPr>
          <w:ilvl w:val="0"/>
          <w:numId w:val="22"/>
        </w:numPr>
        <w:rPr>
          <w:sz w:val="24"/>
          <w:szCs w:val="24"/>
        </w:rPr>
      </w:pPr>
      <w:r>
        <w:rPr>
          <w:sz w:val="24"/>
          <w:szCs w:val="24"/>
        </w:rPr>
        <w:t>Approval of Financial Report</w:t>
      </w:r>
    </w:p>
    <w:p w14:paraId="2E490D8B" w14:textId="61254FF6" w:rsidR="00826FF3" w:rsidRDefault="00826FF3" w:rsidP="00503CF6">
      <w:pPr>
        <w:pStyle w:val="ListParagraph"/>
        <w:numPr>
          <w:ilvl w:val="0"/>
          <w:numId w:val="22"/>
        </w:numPr>
        <w:rPr>
          <w:sz w:val="24"/>
          <w:szCs w:val="24"/>
        </w:rPr>
      </w:pPr>
      <w:r>
        <w:rPr>
          <w:sz w:val="24"/>
          <w:szCs w:val="24"/>
        </w:rPr>
        <w:t xml:space="preserve">Public Comment </w:t>
      </w:r>
    </w:p>
    <w:p w14:paraId="0D9E7E42" w14:textId="77777777" w:rsidR="00503CF6" w:rsidRDefault="00503CF6" w:rsidP="00503CF6">
      <w:pPr>
        <w:pStyle w:val="ListParagraph"/>
        <w:numPr>
          <w:ilvl w:val="0"/>
          <w:numId w:val="22"/>
        </w:numPr>
        <w:rPr>
          <w:sz w:val="24"/>
          <w:szCs w:val="24"/>
        </w:rPr>
      </w:pPr>
      <w:r>
        <w:rPr>
          <w:sz w:val="24"/>
          <w:szCs w:val="24"/>
        </w:rPr>
        <w:t>Sexton’s Report</w:t>
      </w:r>
    </w:p>
    <w:p w14:paraId="42F51541" w14:textId="4E675A6D" w:rsidR="00F32D5A" w:rsidRPr="00B07AD4" w:rsidRDefault="00503CF6" w:rsidP="00B07AD4">
      <w:pPr>
        <w:pStyle w:val="ListParagraph"/>
        <w:numPr>
          <w:ilvl w:val="0"/>
          <w:numId w:val="22"/>
        </w:numPr>
        <w:rPr>
          <w:sz w:val="24"/>
          <w:szCs w:val="24"/>
        </w:rPr>
      </w:pPr>
      <w:r>
        <w:rPr>
          <w:sz w:val="24"/>
          <w:szCs w:val="24"/>
        </w:rPr>
        <w:t>Road Repor</w:t>
      </w:r>
      <w:r w:rsidR="00F32D5A">
        <w:rPr>
          <w:sz w:val="24"/>
          <w:szCs w:val="24"/>
        </w:rPr>
        <w:t>t</w:t>
      </w:r>
    </w:p>
    <w:p w14:paraId="220D97E7" w14:textId="30898CE7" w:rsidR="00F353D5" w:rsidRPr="003614FF" w:rsidRDefault="00503CF6" w:rsidP="003614FF">
      <w:pPr>
        <w:pStyle w:val="ListParagraph"/>
        <w:numPr>
          <w:ilvl w:val="0"/>
          <w:numId w:val="22"/>
        </w:numPr>
        <w:rPr>
          <w:sz w:val="24"/>
          <w:szCs w:val="24"/>
        </w:rPr>
      </w:pPr>
      <w:r>
        <w:rPr>
          <w:sz w:val="24"/>
          <w:szCs w:val="24"/>
        </w:rPr>
        <w:t>Clerk’s Report</w:t>
      </w:r>
    </w:p>
    <w:p w14:paraId="242E1925" w14:textId="45BA3148" w:rsidR="009501AE" w:rsidRDefault="009501AE" w:rsidP="009501AE">
      <w:pPr>
        <w:pStyle w:val="ListParagraph"/>
        <w:numPr>
          <w:ilvl w:val="1"/>
          <w:numId w:val="22"/>
        </w:numPr>
        <w:rPr>
          <w:sz w:val="24"/>
          <w:szCs w:val="24"/>
        </w:rPr>
      </w:pPr>
      <w:r>
        <w:rPr>
          <w:sz w:val="24"/>
          <w:szCs w:val="24"/>
        </w:rPr>
        <w:t>Election, April 2</w:t>
      </w:r>
      <w:r w:rsidR="003614FF">
        <w:rPr>
          <w:sz w:val="24"/>
          <w:szCs w:val="24"/>
        </w:rPr>
        <w:t>, 2019</w:t>
      </w:r>
    </w:p>
    <w:p w14:paraId="52BCFD90" w14:textId="05E2C6F3" w:rsidR="003614FF" w:rsidRPr="003614FF" w:rsidRDefault="003614FF" w:rsidP="003614FF">
      <w:pPr>
        <w:pStyle w:val="ListParagraph"/>
        <w:numPr>
          <w:ilvl w:val="1"/>
          <w:numId w:val="22"/>
        </w:numPr>
        <w:rPr>
          <w:sz w:val="24"/>
          <w:szCs w:val="24"/>
        </w:rPr>
      </w:pPr>
      <w:r>
        <w:rPr>
          <w:sz w:val="24"/>
          <w:szCs w:val="24"/>
        </w:rPr>
        <w:t>District WTA Meeting, Friday, March 15</w:t>
      </w:r>
      <w:r w:rsidRPr="003614FF">
        <w:rPr>
          <w:sz w:val="24"/>
          <w:szCs w:val="24"/>
          <w:vertAlign w:val="superscript"/>
        </w:rPr>
        <w:t>th</w:t>
      </w:r>
    </w:p>
    <w:p w14:paraId="2DB66E0C" w14:textId="0DAE219D" w:rsidR="00A709A7" w:rsidRPr="00F623B7" w:rsidRDefault="00503CF6" w:rsidP="00F623B7">
      <w:pPr>
        <w:pStyle w:val="ListParagraph"/>
        <w:numPr>
          <w:ilvl w:val="0"/>
          <w:numId w:val="22"/>
        </w:numPr>
        <w:rPr>
          <w:sz w:val="24"/>
          <w:szCs w:val="24"/>
        </w:rPr>
      </w:pPr>
      <w:r>
        <w:rPr>
          <w:sz w:val="24"/>
          <w:szCs w:val="24"/>
        </w:rPr>
        <w:t>Items Placed at the request of the Chair</w:t>
      </w:r>
      <w:r w:rsidR="00971CA4">
        <w:rPr>
          <w:sz w:val="24"/>
          <w:szCs w:val="24"/>
        </w:rPr>
        <w:t xml:space="preserve"> </w:t>
      </w:r>
    </w:p>
    <w:p w14:paraId="42360595" w14:textId="61F8C0E8" w:rsidR="00B07AD4" w:rsidRDefault="00EE5059" w:rsidP="00707502">
      <w:pPr>
        <w:pStyle w:val="ListParagraph"/>
        <w:numPr>
          <w:ilvl w:val="0"/>
          <w:numId w:val="22"/>
        </w:numPr>
        <w:rPr>
          <w:sz w:val="24"/>
          <w:szCs w:val="24"/>
        </w:rPr>
      </w:pPr>
      <w:r>
        <w:rPr>
          <w:sz w:val="24"/>
          <w:szCs w:val="24"/>
        </w:rPr>
        <w:t>Old Business</w:t>
      </w:r>
      <w:r w:rsidR="00F623B7">
        <w:rPr>
          <w:sz w:val="24"/>
          <w:szCs w:val="24"/>
        </w:rPr>
        <w:t xml:space="preserve"> </w:t>
      </w:r>
    </w:p>
    <w:p w14:paraId="3B683E1C" w14:textId="6725A4D9" w:rsidR="009501AE" w:rsidRPr="003614FF" w:rsidRDefault="009501AE" w:rsidP="003614FF">
      <w:pPr>
        <w:pStyle w:val="ListParagraph"/>
        <w:numPr>
          <w:ilvl w:val="1"/>
          <w:numId w:val="22"/>
        </w:numPr>
        <w:rPr>
          <w:sz w:val="24"/>
          <w:szCs w:val="24"/>
        </w:rPr>
      </w:pPr>
      <w:r>
        <w:rPr>
          <w:sz w:val="24"/>
          <w:szCs w:val="24"/>
        </w:rPr>
        <w:t>Town Truck Needs</w:t>
      </w:r>
    </w:p>
    <w:p w14:paraId="57FC4DCF" w14:textId="39F3F153" w:rsidR="00F353D5" w:rsidRDefault="00EE5059" w:rsidP="00F353D5">
      <w:pPr>
        <w:pStyle w:val="ListParagraph"/>
        <w:numPr>
          <w:ilvl w:val="0"/>
          <w:numId w:val="22"/>
        </w:numPr>
        <w:rPr>
          <w:sz w:val="24"/>
          <w:szCs w:val="24"/>
        </w:rPr>
      </w:pPr>
      <w:r>
        <w:rPr>
          <w:sz w:val="24"/>
          <w:szCs w:val="24"/>
        </w:rPr>
        <w:t>New Business</w:t>
      </w:r>
    </w:p>
    <w:p w14:paraId="5E7DDE2F" w14:textId="7632DCA3" w:rsidR="003614FF" w:rsidRDefault="003614FF" w:rsidP="003614FF">
      <w:pPr>
        <w:pStyle w:val="ListParagraph"/>
        <w:numPr>
          <w:ilvl w:val="1"/>
          <w:numId w:val="22"/>
        </w:numPr>
        <w:rPr>
          <w:sz w:val="24"/>
          <w:szCs w:val="24"/>
        </w:rPr>
      </w:pPr>
      <w:r>
        <w:rPr>
          <w:sz w:val="24"/>
          <w:szCs w:val="24"/>
        </w:rPr>
        <w:t>Bank Options</w:t>
      </w:r>
    </w:p>
    <w:p w14:paraId="18476183" w14:textId="1603BF77" w:rsidR="003614FF" w:rsidRDefault="003614FF" w:rsidP="003614FF">
      <w:pPr>
        <w:pStyle w:val="ListParagraph"/>
        <w:numPr>
          <w:ilvl w:val="1"/>
          <w:numId w:val="22"/>
        </w:numPr>
        <w:rPr>
          <w:sz w:val="24"/>
          <w:szCs w:val="24"/>
        </w:rPr>
      </w:pPr>
      <w:r>
        <w:rPr>
          <w:sz w:val="24"/>
          <w:szCs w:val="24"/>
        </w:rPr>
        <w:t>Town Advocacy Council</w:t>
      </w:r>
    </w:p>
    <w:p w14:paraId="28D4EBE5" w14:textId="63A0542F" w:rsidR="00672431" w:rsidRDefault="00672431" w:rsidP="003614FF">
      <w:pPr>
        <w:pStyle w:val="ListParagraph"/>
        <w:numPr>
          <w:ilvl w:val="1"/>
          <w:numId w:val="22"/>
        </w:numPr>
        <w:rPr>
          <w:sz w:val="24"/>
          <w:szCs w:val="24"/>
        </w:rPr>
      </w:pPr>
      <w:r>
        <w:rPr>
          <w:sz w:val="24"/>
          <w:szCs w:val="24"/>
        </w:rPr>
        <w:t>Weber Inspection – Annual Contract</w:t>
      </w:r>
      <w:r>
        <w:rPr>
          <w:sz w:val="24"/>
          <w:szCs w:val="24"/>
        </w:rPr>
        <w:tab/>
      </w:r>
    </w:p>
    <w:p w14:paraId="18CA8696" w14:textId="158FCA5F" w:rsidR="005F2373" w:rsidRDefault="005F2373" w:rsidP="003614FF">
      <w:pPr>
        <w:pStyle w:val="ListParagraph"/>
        <w:numPr>
          <w:ilvl w:val="1"/>
          <w:numId w:val="22"/>
        </w:numPr>
        <w:rPr>
          <w:sz w:val="24"/>
          <w:szCs w:val="24"/>
        </w:rPr>
      </w:pPr>
      <w:r>
        <w:rPr>
          <w:sz w:val="24"/>
          <w:szCs w:val="24"/>
        </w:rPr>
        <w:t>Weed Control</w:t>
      </w:r>
    </w:p>
    <w:p w14:paraId="41D7121A" w14:textId="23B1F779" w:rsidR="003614FF" w:rsidRDefault="003614FF" w:rsidP="003614FF">
      <w:pPr>
        <w:pStyle w:val="ListParagraph"/>
        <w:numPr>
          <w:ilvl w:val="1"/>
          <w:numId w:val="22"/>
        </w:numPr>
        <w:rPr>
          <w:sz w:val="24"/>
          <w:szCs w:val="24"/>
        </w:rPr>
      </w:pPr>
      <w:r>
        <w:rPr>
          <w:sz w:val="24"/>
          <w:szCs w:val="24"/>
        </w:rPr>
        <w:t xml:space="preserve">Open Book – Proposed by </w:t>
      </w:r>
      <w:proofErr w:type="spellStart"/>
      <w:r>
        <w:rPr>
          <w:sz w:val="24"/>
          <w:szCs w:val="24"/>
        </w:rPr>
        <w:t>Prochnow</w:t>
      </w:r>
      <w:proofErr w:type="spellEnd"/>
      <w:r>
        <w:rPr>
          <w:sz w:val="24"/>
          <w:szCs w:val="24"/>
        </w:rPr>
        <w:t xml:space="preserve"> Assessing – April 11, 2019, 11:30 am to 1:30 pm</w:t>
      </w:r>
    </w:p>
    <w:p w14:paraId="09723BE8" w14:textId="3BD2991A" w:rsidR="003614FF" w:rsidRDefault="003614FF" w:rsidP="003614FF">
      <w:pPr>
        <w:pStyle w:val="ListParagraph"/>
        <w:numPr>
          <w:ilvl w:val="1"/>
          <w:numId w:val="22"/>
        </w:numPr>
        <w:rPr>
          <w:sz w:val="24"/>
          <w:szCs w:val="24"/>
        </w:rPr>
      </w:pPr>
      <w:r>
        <w:rPr>
          <w:sz w:val="24"/>
          <w:szCs w:val="24"/>
        </w:rPr>
        <w:t xml:space="preserve">Board of Review – Proposed by </w:t>
      </w:r>
      <w:proofErr w:type="spellStart"/>
      <w:r>
        <w:rPr>
          <w:sz w:val="24"/>
          <w:szCs w:val="24"/>
        </w:rPr>
        <w:t>Prochnow</w:t>
      </w:r>
      <w:proofErr w:type="spellEnd"/>
      <w:r>
        <w:rPr>
          <w:sz w:val="24"/>
          <w:szCs w:val="24"/>
        </w:rPr>
        <w:t xml:space="preserve"> Assessing – May 2</w:t>
      </w:r>
      <w:r w:rsidRPr="003614FF">
        <w:rPr>
          <w:sz w:val="24"/>
          <w:szCs w:val="24"/>
          <w:vertAlign w:val="superscript"/>
        </w:rPr>
        <w:t>nd</w:t>
      </w:r>
      <w:r>
        <w:rPr>
          <w:sz w:val="24"/>
          <w:szCs w:val="24"/>
        </w:rPr>
        <w:t xml:space="preserve"> 6:00 pm to 8:00 pm</w:t>
      </w:r>
    </w:p>
    <w:p w14:paraId="19484BE5" w14:textId="4488BDB4" w:rsidR="003614FF" w:rsidRDefault="003614FF" w:rsidP="003614FF">
      <w:pPr>
        <w:pStyle w:val="ListParagraph"/>
        <w:numPr>
          <w:ilvl w:val="1"/>
          <w:numId w:val="22"/>
        </w:numPr>
        <w:rPr>
          <w:sz w:val="24"/>
          <w:szCs w:val="24"/>
        </w:rPr>
      </w:pPr>
      <w:r>
        <w:rPr>
          <w:sz w:val="24"/>
          <w:szCs w:val="24"/>
        </w:rPr>
        <w:t>Supervisor Transition</w:t>
      </w:r>
      <w:r>
        <w:rPr>
          <w:sz w:val="24"/>
          <w:szCs w:val="24"/>
        </w:rPr>
        <w:tab/>
      </w:r>
    </w:p>
    <w:p w14:paraId="72387AF0" w14:textId="6BE36A86" w:rsidR="00707502" w:rsidRPr="00663897" w:rsidRDefault="00707502" w:rsidP="00663897">
      <w:pPr>
        <w:pStyle w:val="ListParagraph"/>
        <w:numPr>
          <w:ilvl w:val="0"/>
          <w:numId w:val="22"/>
        </w:numPr>
        <w:rPr>
          <w:sz w:val="24"/>
          <w:szCs w:val="24"/>
        </w:rPr>
      </w:pPr>
      <w:r w:rsidRPr="00663897">
        <w:rPr>
          <w:sz w:val="24"/>
          <w:szCs w:val="24"/>
        </w:rPr>
        <w:t>Schedule next Town Board Meeting</w:t>
      </w:r>
      <w:r w:rsidR="003614FF">
        <w:rPr>
          <w:sz w:val="24"/>
          <w:szCs w:val="24"/>
        </w:rPr>
        <w:t xml:space="preserve"> </w:t>
      </w:r>
    </w:p>
    <w:p w14:paraId="41DDE377" w14:textId="77777777" w:rsidR="00EE5059" w:rsidRDefault="00EE5059" w:rsidP="00663897">
      <w:pPr>
        <w:pStyle w:val="ListParagraph"/>
        <w:numPr>
          <w:ilvl w:val="0"/>
          <w:numId w:val="22"/>
        </w:numPr>
        <w:jc w:val="both"/>
        <w:rPr>
          <w:sz w:val="24"/>
          <w:szCs w:val="24"/>
        </w:rPr>
      </w:pPr>
      <w:r w:rsidRPr="00EE5059">
        <w:rPr>
          <w:sz w:val="24"/>
          <w:szCs w:val="24"/>
        </w:rPr>
        <w:t>Adjournment</w:t>
      </w:r>
    </w:p>
    <w:p w14:paraId="72B6B36F" w14:textId="50282676" w:rsidR="003614FF" w:rsidRDefault="003614FF" w:rsidP="00F623B7">
      <w:pPr>
        <w:jc w:val="both"/>
        <w:rPr>
          <w:sz w:val="24"/>
          <w:szCs w:val="24"/>
        </w:rPr>
      </w:pPr>
      <w:r w:rsidRPr="003614FF">
        <w:rPr>
          <w:sz w:val="24"/>
          <w:szCs w:val="24"/>
        </w:rPr>
        <w:t>Open Meeting Law Notice – A quorum of Board Members may be present at the following events, which then qualify as a “meeting” of the Board under Wisconsin Statue 19.82 (2):</w:t>
      </w:r>
    </w:p>
    <w:p w14:paraId="2F584FAA" w14:textId="5EEB04C9" w:rsidR="003614FF" w:rsidRDefault="003614FF" w:rsidP="00F623B7">
      <w:pPr>
        <w:jc w:val="both"/>
        <w:rPr>
          <w:sz w:val="24"/>
          <w:szCs w:val="24"/>
        </w:rPr>
      </w:pPr>
      <w:r>
        <w:rPr>
          <w:sz w:val="24"/>
          <w:szCs w:val="24"/>
        </w:rPr>
        <w:t>Wisconsin Towns Association District Meeting – Friday, March 15</w:t>
      </w:r>
      <w:r w:rsidRPr="003506A4">
        <w:rPr>
          <w:sz w:val="24"/>
          <w:szCs w:val="24"/>
          <w:vertAlign w:val="superscript"/>
        </w:rPr>
        <w:t>th</w:t>
      </w:r>
    </w:p>
    <w:p w14:paraId="792385BB" w14:textId="2EB7D868" w:rsidR="003506A4" w:rsidRPr="003614FF" w:rsidRDefault="003506A4" w:rsidP="00F623B7">
      <w:pPr>
        <w:jc w:val="both"/>
        <w:rPr>
          <w:sz w:val="24"/>
          <w:szCs w:val="24"/>
        </w:rPr>
      </w:pPr>
      <w:r>
        <w:rPr>
          <w:sz w:val="24"/>
          <w:szCs w:val="24"/>
        </w:rPr>
        <w:t>Joint Fire Board Meeting – March 28th</w:t>
      </w:r>
    </w:p>
    <w:p w14:paraId="22036357" w14:textId="77777777" w:rsidR="006006F2" w:rsidRDefault="006006F2" w:rsidP="00B35748">
      <w:pPr>
        <w:rPr>
          <w:rFonts w:cs="Arial"/>
          <w:color w:val="222222"/>
          <w:sz w:val="24"/>
          <w:szCs w:val="24"/>
          <w:shd w:val="clear" w:color="auto" w:fill="FFFFFF"/>
        </w:rPr>
      </w:pPr>
    </w:p>
    <w:p w14:paraId="7706CF0D" w14:textId="3244D22C" w:rsidR="00EE5059" w:rsidRDefault="00EE5059" w:rsidP="00503CF6">
      <w:pPr>
        <w:tabs>
          <w:tab w:val="left" w:pos="2760"/>
        </w:tabs>
        <w:rPr>
          <w:rStyle w:val="Hyperlink"/>
          <w:rFonts w:cs="Arial"/>
          <w:sz w:val="24"/>
          <w:szCs w:val="24"/>
          <w:shd w:val="clear" w:color="auto" w:fill="FFFFFF"/>
        </w:rPr>
      </w:pPr>
      <w:r>
        <w:rPr>
          <w:rFonts w:cs="Arial"/>
          <w:color w:val="222222"/>
          <w:sz w:val="24"/>
          <w:szCs w:val="24"/>
          <w:shd w:val="clear" w:color="auto" w:fill="FFFFFF"/>
        </w:rPr>
        <w:t xml:space="preserve">Agenda items may be taken up in an order different than that listed. Any changes to the agenda will be posted at least 24 hours in advance, or in the case of good cause at least 2 hours in advance, at the following locations:  Town Hall and Town’s website located at </w:t>
      </w:r>
      <w:hyperlink r:id="rId9" w:history="1">
        <w:r w:rsidR="00F623B7" w:rsidRPr="00C02F1B">
          <w:rPr>
            <w:rStyle w:val="Hyperlink"/>
            <w:rFonts w:cs="Arial"/>
            <w:sz w:val="24"/>
            <w:szCs w:val="24"/>
            <w:shd w:val="clear" w:color="auto" w:fill="FFFFFF"/>
          </w:rPr>
          <w:t>www.sheridantownship.org</w:t>
        </w:r>
      </w:hyperlink>
    </w:p>
    <w:p w14:paraId="3B22EEB2" w14:textId="77777777" w:rsidR="003506A4" w:rsidRDefault="003506A4" w:rsidP="00503CF6">
      <w:pPr>
        <w:tabs>
          <w:tab w:val="left" w:pos="2760"/>
        </w:tabs>
        <w:rPr>
          <w:rFonts w:cs="Arial"/>
          <w:color w:val="222222"/>
          <w:sz w:val="24"/>
          <w:szCs w:val="24"/>
          <w:shd w:val="clear" w:color="auto" w:fill="FFFFFF"/>
        </w:rPr>
      </w:pPr>
    </w:p>
    <w:p w14:paraId="598A98A8" w14:textId="5DF5D616" w:rsidR="00DD5AFD" w:rsidRDefault="00F623B7" w:rsidP="00503CF6">
      <w:pPr>
        <w:tabs>
          <w:tab w:val="left" w:pos="2760"/>
        </w:tabs>
        <w:rPr>
          <w:rFonts w:cs="Arial"/>
          <w:color w:val="222222"/>
          <w:sz w:val="24"/>
          <w:szCs w:val="24"/>
          <w:shd w:val="clear" w:color="auto" w:fill="FFFFFF"/>
        </w:rPr>
      </w:pPr>
      <w:bookmarkStart w:id="0" w:name="_GoBack"/>
      <w:bookmarkEnd w:id="0"/>
      <w:r>
        <w:rPr>
          <w:rFonts w:cs="Arial"/>
          <w:color w:val="222222"/>
          <w:sz w:val="24"/>
          <w:szCs w:val="24"/>
          <w:shd w:val="clear" w:color="auto" w:fill="FFFFFF"/>
        </w:rPr>
        <w:t xml:space="preserve">Submitted by </w:t>
      </w:r>
      <w:r w:rsidR="00663897">
        <w:rPr>
          <w:rFonts w:cs="Arial"/>
          <w:color w:val="222222"/>
          <w:sz w:val="24"/>
          <w:szCs w:val="24"/>
          <w:shd w:val="clear" w:color="auto" w:fill="FFFFFF"/>
        </w:rPr>
        <w:t>Joe Boesl, Clerk</w:t>
      </w:r>
      <w:r w:rsidR="00DD5AFD">
        <w:rPr>
          <w:rFonts w:cs="Arial"/>
          <w:color w:val="222222"/>
          <w:sz w:val="24"/>
          <w:szCs w:val="24"/>
          <w:shd w:val="clear" w:color="auto" w:fill="FFFFFF"/>
        </w:rPr>
        <w:t xml:space="preserve"> </w:t>
      </w:r>
    </w:p>
    <w:p w14:paraId="11B1CFCE" w14:textId="77777777" w:rsidR="00DD5AFD" w:rsidRDefault="00DD5AFD" w:rsidP="00503CF6">
      <w:pPr>
        <w:tabs>
          <w:tab w:val="left" w:pos="2760"/>
        </w:tabs>
        <w:rPr>
          <w:rFonts w:cs="Arial"/>
          <w:color w:val="222222"/>
          <w:sz w:val="24"/>
          <w:szCs w:val="24"/>
          <w:shd w:val="clear" w:color="auto" w:fill="FFFFFF"/>
        </w:rPr>
      </w:pPr>
    </w:p>
    <w:p w14:paraId="4F8FAE31" w14:textId="6C870509" w:rsidR="00663897" w:rsidRPr="00EE5059" w:rsidRDefault="00663897" w:rsidP="00663897">
      <w:pPr>
        <w:tabs>
          <w:tab w:val="left" w:pos="2340"/>
        </w:tabs>
        <w:rPr>
          <w:rFonts w:cs="Arial"/>
          <w:sz w:val="24"/>
          <w:szCs w:val="24"/>
        </w:rPr>
      </w:pPr>
    </w:p>
    <w:sectPr w:rsidR="00663897" w:rsidRPr="00EE5059" w:rsidSect="00991874">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A8F24" w14:textId="77777777" w:rsidR="00AA1BC1" w:rsidRDefault="00AA1BC1" w:rsidP="006D1572">
      <w:r>
        <w:separator/>
      </w:r>
    </w:p>
  </w:endnote>
  <w:endnote w:type="continuationSeparator" w:id="0">
    <w:p w14:paraId="3D5A24C9" w14:textId="77777777" w:rsidR="00AA1BC1" w:rsidRDefault="00AA1BC1" w:rsidP="006D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C8ABC" w14:textId="77777777" w:rsidR="00AA1BC1" w:rsidRDefault="00AA1BC1" w:rsidP="006D1572">
      <w:r>
        <w:separator/>
      </w:r>
    </w:p>
  </w:footnote>
  <w:footnote w:type="continuationSeparator" w:id="0">
    <w:p w14:paraId="2BD3DC9E" w14:textId="77777777" w:rsidR="00AA1BC1" w:rsidRDefault="00AA1BC1" w:rsidP="006D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A672" w14:textId="77777777" w:rsidR="00B71070" w:rsidRDefault="00B71070">
    <w:pPr>
      <w:pStyle w:val="Header"/>
    </w:pPr>
    <w:r>
      <w:t>Notices &amp;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E2B"/>
    <w:multiLevelType w:val="hybridMultilevel"/>
    <w:tmpl w:val="08D0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CC2"/>
    <w:multiLevelType w:val="hybridMultilevel"/>
    <w:tmpl w:val="C036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73EA2"/>
    <w:multiLevelType w:val="hybridMultilevel"/>
    <w:tmpl w:val="1682CA42"/>
    <w:lvl w:ilvl="0" w:tplc="D38C47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3F0608"/>
    <w:multiLevelType w:val="hybridMultilevel"/>
    <w:tmpl w:val="3124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0701"/>
    <w:multiLevelType w:val="hybridMultilevel"/>
    <w:tmpl w:val="BBDEAF9C"/>
    <w:lvl w:ilvl="0" w:tplc="33DE5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C4ABE"/>
    <w:multiLevelType w:val="hybridMultilevel"/>
    <w:tmpl w:val="C9902488"/>
    <w:lvl w:ilvl="0" w:tplc="89786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51B9B"/>
    <w:multiLevelType w:val="hybridMultilevel"/>
    <w:tmpl w:val="60203A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01B9E"/>
    <w:multiLevelType w:val="hybridMultilevel"/>
    <w:tmpl w:val="871EF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E04B75"/>
    <w:multiLevelType w:val="hybridMultilevel"/>
    <w:tmpl w:val="EF7059F4"/>
    <w:lvl w:ilvl="0" w:tplc="890C1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CF53F6"/>
    <w:multiLevelType w:val="hybridMultilevel"/>
    <w:tmpl w:val="0FDCADD6"/>
    <w:lvl w:ilvl="0" w:tplc="8D0C6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074F0"/>
    <w:multiLevelType w:val="hybridMultilevel"/>
    <w:tmpl w:val="22687C66"/>
    <w:lvl w:ilvl="0" w:tplc="A162D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8510A5"/>
    <w:multiLevelType w:val="hybridMultilevel"/>
    <w:tmpl w:val="5CBC06C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2784D"/>
    <w:multiLevelType w:val="hybridMultilevel"/>
    <w:tmpl w:val="495A99C6"/>
    <w:lvl w:ilvl="0" w:tplc="D990E8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143379"/>
    <w:multiLevelType w:val="hybridMultilevel"/>
    <w:tmpl w:val="981ACB0E"/>
    <w:lvl w:ilvl="0" w:tplc="48928DB4">
      <w:start w:val="1"/>
      <w:numFmt w:val="lowerLetter"/>
      <w:lvlText w:val="%1."/>
      <w:lvlJc w:val="left"/>
      <w:pPr>
        <w:ind w:left="1080" w:hanging="360"/>
      </w:pPr>
      <w:rPr>
        <w:rFonts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54134"/>
    <w:multiLevelType w:val="hybridMultilevel"/>
    <w:tmpl w:val="E9922578"/>
    <w:lvl w:ilvl="0" w:tplc="C180C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862FA7"/>
    <w:multiLevelType w:val="multilevel"/>
    <w:tmpl w:val="F6280490"/>
    <w:lvl w:ilvl="0">
      <w:start w:val="1"/>
      <w:numFmt w:val="bullet"/>
      <w:pStyle w:val="Heading1"/>
      <w:lvlText w:val=""/>
      <w:lvlJc w:val="left"/>
      <w:pPr>
        <w:ind w:left="0" w:firstLine="0"/>
      </w:pPr>
      <w:rPr>
        <w:rFonts w:ascii="Symbol" w:hAnsi="Symbol"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39937870"/>
    <w:multiLevelType w:val="hybridMultilevel"/>
    <w:tmpl w:val="175A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568B5"/>
    <w:multiLevelType w:val="hybridMultilevel"/>
    <w:tmpl w:val="386847E2"/>
    <w:lvl w:ilvl="0" w:tplc="D38C4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083BB9"/>
    <w:multiLevelType w:val="hybridMultilevel"/>
    <w:tmpl w:val="E5D8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90C60"/>
    <w:multiLevelType w:val="hybridMultilevel"/>
    <w:tmpl w:val="D472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15CDE"/>
    <w:multiLevelType w:val="hybridMultilevel"/>
    <w:tmpl w:val="6ABE8920"/>
    <w:lvl w:ilvl="0" w:tplc="C9DEF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F6981"/>
    <w:multiLevelType w:val="hybridMultilevel"/>
    <w:tmpl w:val="955A19A8"/>
    <w:lvl w:ilvl="0" w:tplc="D38C47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D0218B"/>
    <w:multiLevelType w:val="hybridMultilevel"/>
    <w:tmpl w:val="2BA6CAA2"/>
    <w:lvl w:ilvl="0" w:tplc="FCE0E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40422"/>
    <w:multiLevelType w:val="hybridMultilevel"/>
    <w:tmpl w:val="A934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94EF9"/>
    <w:multiLevelType w:val="hybridMultilevel"/>
    <w:tmpl w:val="C26E6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42E7D"/>
    <w:multiLevelType w:val="hybridMultilevel"/>
    <w:tmpl w:val="C8087508"/>
    <w:lvl w:ilvl="0" w:tplc="CBF63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247E82"/>
    <w:multiLevelType w:val="hybridMultilevel"/>
    <w:tmpl w:val="21425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17FCA"/>
    <w:multiLevelType w:val="hybridMultilevel"/>
    <w:tmpl w:val="91423306"/>
    <w:lvl w:ilvl="0" w:tplc="876EE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A6C87"/>
    <w:multiLevelType w:val="hybridMultilevel"/>
    <w:tmpl w:val="F07A1B86"/>
    <w:lvl w:ilvl="0" w:tplc="0DBE8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AC0A38"/>
    <w:multiLevelType w:val="hybridMultilevel"/>
    <w:tmpl w:val="42D694A4"/>
    <w:lvl w:ilvl="0" w:tplc="D2DAA7E4">
      <w:start w:val="2"/>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BA6CD0"/>
    <w:multiLevelType w:val="hybridMultilevel"/>
    <w:tmpl w:val="7D92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E7593"/>
    <w:multiLevelType w:val="hybridMultilevel"/>
    <w:tmpl w:val="9FB0A0B8"/>
    <w:lvl w:ilvl="0" w:tplc="F54C19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B1E96"/>
    <w:multiLevelType w:val="hybridMultilevel"/>
    <w:tmpl w:val="0BA8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40D31"/>
    <w:multiLevelType w:val="hybridMultilevel"/>
    <w:tmpl w:val="E16EB3AA"/>
    <w:lvl w:ilvl="0" w:tplc="15082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27"/>
  </w:num>
  <w:num w:numId="4">
    <w:abstractNumId w:val="22"/>
  </w:num>
  <w:num w:numId="5">
    <w:abstractNumId w:val="31"/>
  </w:num>
  <w:num w:numId="6">
    <w:abstractNumId w:val="30"/>
  </w:num>
  <w:num w:numId="7">
    <w:abstractNumId w:val="20"/>
  </w:num>
  <w:num w:numId="8">
    <w:abstractNumId w:val="16"/>
  </w:num>
  <w:num w:numId="9">
    <w:abstractNumId w:val="1"/>
  </w:num>
  <w:num w:numId="10">
    <w:abstractNumId w:val="6"/>
  </w:num>
  <w:num w:numId="11">
    <w:abstractNumId w:val="0"/>
  </w:num>
  <w:num w:numId="12">
    <w:abstractNumId w:val="24"/>
  </w:num>
  <w:num w:numId="13">
    <w:abstractNumId w:val="18"/>
  </w:num>
  <w:num w:numId="14">
    <w:abstractNumId w:val="15"/>
  </w:num>
  <w:num w:numId="15">
    <w:abstractNumId w:val="19"/>
  </w:num>
  <w:num w:numId="16">
    <w:abstractNumId w:val="3"/>
  </w:num>
  <w:num w:numId="17">
    <w:abstractNumId w:val="7"/>
  </w:num>
  <w:num w:numId="18">
    <w:abstractNumId w:val="32"/>
  </w:num>
  <w:num w:numId="19">
    <w:abstractNumId w:val="17"/>
  </w:num>
  <w:num w:numId="20">
    <w:abstractNumId w:val="2"/>
  </w:num>
  <w:num w:numId="21">
    <w:abstractNumId w:val="21"/>
  </w:num>
  <w:num w:numId="22">
    <w:abstractNumId w:val="23"/>
  </w:num>
  <w:num w:numId="23">
    <w:abstractNumId w:val="9"/>
  </w:num>
  <w:num w:numId="24">
    <w:abstractNumId w:val="28"/>
  </w:num>
  <w:num w:numId="25">
    <w:abstractNumId w:val="8"/>
  </w:num>
  <w:num w:numId="26">
    <w:abstractNumId w:val="4"/>
  </w:num>
  <w:num w:numId="27">
    <w:abstractNumId w:val="10"/>
  </w:num>
  <w:num w:numId="28">
    <w:abstractNumId w:val="25"/>
  </w:num>
  <w:num w:numId="29">
    <w:abstractNumId w:val="5"/>
  </w:num>
  <w:num w:numId="30">
    <w:abstractNumId w:val="33"/>
  </w:num>
  <w:num w:numId="31">
    <w:abstractNumId w:val="14"/>
  </w:num>
  <w:num w:numId="32">
    <w:abstractNumId w:val="29"/>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F8"/>
    <w:rsid w:val="00013995"/>
    <w:rsid w:val="000671F9"/>
    <w:rsid w:val="000F7E35"/>
    <w:rsid w:val="00101F82"/>
    <w:rsid w:val="00115FC6"/>
    <w:rsid w:val="0012130A"/>
    <w:rsid w:val="00130F8E"/>
    <w:rsid w:val="00150593"/>
    <w:rsid w:val="0016097C"/>
    <w:rsid w:val="00161BB6"/>
    <w:rsid w:val="00162EAE"/>
    <w:rsid w:val="00171EA4"/>
    <w:rsid w:val="00184D8F"/>
    <w:rsid w:val="0018534B"/>
    <w:rsid w:val="001C099F"/>
    <w:rsid w:val="001E1987"/>
    <w:rsid w:val="001E7CA8"/>
    <w:rsid w:val="002045F3"/>
    <w:rsid w:val="002077E3"/>
    <w:rsid w:val="002100B1"/>
    <w:rsid w:val="002106CD"/>
    <w:rsid w:val="00212161"/>
    <w:rsid w:val="00245A9A"/>
    <w:rsid w:val="00246089"/>
    <w:rsid w:val="00251068"/>
    <w:rsid w:val="00257DEB"/>
    <w:rsid w:val="00261C46"/>
    <w:rsid w:val="00261F32"/>
    <w:rsid w:val="002723ED"/>
    <w:rsid w:val="00275D57"/>
    <w:rsid w:val="00276880"/>
    <w:rsid w:val="002A17E1"/>
    <w:rsid w:val="002F7E0B"/>
    <w:rsid w:val="003106D5"/>
    <w:rsid w:val="00321633"/>
    <w:rsid w:val="00327E6A"/>
    <w:rsid w:val="00333586"/>
    <w:rsid w:val="00347FF9"/>
    <w:rsid w:val="003506A4"/>
    <w:rsid w:val="00351296"/>
    <w:rsid w:val="003614FF"/>
    <w:rsid w:val="00375E86"/>
    <w:rsid w:val="0039396C"/>
    <w:rsid w:val="00394982"/>
    <w:rsid w:val="003A723B"/>
    <w:rsid w:val="003D58FE"/>
    <w:rsid w:val="003D7843"/>
    <w:rsid w:val="003E1928"/>
    <w:rsid w:val="003F3723"/>
    <w:rsid w:val="003F534C"/>
    <w:rsid w:val="00401032"/>
    <w:rsid w:val="00440D39"/>
    <w:rsid w:val="00451331"/>
    <w:rsid w:val="004515FA"/>
    <w:rsid w:val="00461E90"/>
    <w:rsid w:val="00473847"/>
    <w:rsid w:val="0048173A"/>
    <w:rsid w:val="00495C65"/>
    <w:rsid w:val="004E72DE"/>
    <w:rsid w:val="00500388"/>
    <w:rsid w:val="005039BA"/>
    <w:rsid w:val="00503CF6"/>
    <w:rsid w:val="00512495"/>
    <w:rsid w:val="00512E71"/>
    <w:rsid w:val="00535443"/>
    <w:rsid w:val="00547BB0"/>
    <w:rsid w:val="00557DE7"/>
    <w:rsid w:val="00560DB0"/>
    <w:rsid w:val="0056133A"/>
    <w:rsid w:val="005B25C9"/>
    <w:rsid w:val="005B71DF"/>
    <w:rsid w:val="005C5A46"/>
    <w:rsid w:val="005D58A5"/>
    <w:rsid w:val="005F2373"/>
    <w:rsid w:val="005F7188"/>
    <w:rsid w:val="006006F2"/>
    <w:rsid w:val="00611D2A"/>
    <w:rsid w:val="00613666"/>
    <w:rsid w:val="00613745"/>
    <w:rsid w:val="006206B5"/>
    <w:rsid w:val="00650DCE"/>
    <w:rsid w:val="00663897"/>
    <w:rsid w:val="00672431"/>
    <w:rsid w:val="006839DF"/>
    <w:rsid w:val="00684906"/>
    <w:rsid w:val="006A2480"/>
    <w:rsid w:val="006B52A0"/>
    <w:rsid w:val="006D1572"/>
    <w:rsid w:val="006E5619"/>
    <w:rsid w:val="00700169"/>
    <w:rsid w:val="00707502"/>
    <w:rsid w:val="007173D4"/>
    <w:rsid w:val="00732515"/>
    <w:rsid w:val="00735D3D"/>
    <w:rsid w:val="00737B4B"/>
    <w:rsid w:val="00742300"/>
    <w:rsid w:val="00743D52"/>
    <w:rsid w:val="00747255"/>
    <w:rsid w:val="007540F1"/>
    <w:rsid w:val="00776D0E"/>
    <w:rsid w:val="00791BF5"/>
    <w:rsid w:val="007B4278"/>
    <w:rsid w:val="00826FF3"/>
    <w:rsid w:val="00860FB2"/>
    <w:rsid w:val="008843DF"/>
    <w:rsid w:val="008C627C"/>
    <w:rsid w:val="008C7207"/>
    <w:rsid w:val="008F7AFB"/>
    <w:rsid w:val="00902E0C"/>
    <w:rsid w:val="00924D0C"/>
    <w:rsid w:val="00934276"/>
    <w:rsid w:val="00935023"/>
    <w:rsid w:val="00941728"/>
    <w:rsid w:val="00945886"/>
    <w:rsid w:val="009501AE"/>
    <w:rsid w:val="00954100"/>
    <w:rsid w:val="0096267D"/>
    <w:rsid w:val="00971CA4"/>
    <w:rsid w:val="00980EC4"/>
    <w:rsid w:val="00991874"/>
    <w:rsid w:val="009A7E64"/>
    <w:rsid w:val="009B197D"/>
    <w:rsid w:val="009B4878"/>
    <w:rsid w:val="009C43F7"/>
    <w:rsid w:val="009D1147"/>
    <w:rsid w:val="009D7C66"/>
    <w:rsid w:val="009E5A5A"/>
    <w:rsid w:val="009F0FCF"/>
    <w:rsid w:val="00A210F8"/>
    <w:rsid w:val="00A46D14"/>
    <w:rsid w:val="00A51154"/>
    <w:rsid w:val="00A6147F"/>
    <w:rsid w:val="00A709A7"/>
    <w:rsid w:val="00A74B34"/>
    <w:rsid w:val="00A93E9D"/>
    <w:rsid w:val="00AA1BC1"/>
    <w:rsid w:val="00AB081F"/>
    <w:rsid w:val="00AE0117"/>
    <w:rsid w:val="00B07AD4"/>
    <w:rsid w:val="00B16E86"/>
    <w:rsid w:val="00B2732C"/>
    <w:rsid w:val="00B279D0"/>
    <w:rsid w:val="00B35748"/>
    <w:rsid w:val="00B71070"/>
    <w:rsid w:val="00B85278"/>
    <w:rsid w:val="00B91887"/>
    <w:rsid w:val="00B94BB6"/>
    <w:rsid w:val="00BC1E2E"/>
    <w:rsid w:val="00BD5923"/>
    <w:rsid w:val="00BF539A"/>
    <w:rsid w:val="00C05C21"/>
    <w:rsid w:val="00C070EC"/>
    <w:rsid w:val="00C07EC5"/>
    <w:rsid w:val="00C15924"/>
    <w:rsid w:val="00C257F2"/>
    <w:rsid w:val="00C515FE"/>
    <w:rsid w:val="00C60342"/>
    <w:rsid w:val="00C6203D"/>
    <w:rsid w:val="00C93E24"/>
    <w:rsid w:val="00CA6FF9"/>
    <w:rsid w:val="00CC6E7A"/>
    <w:rsid w:val="00CD0B7C"/>
    <w:rsid w:val="00CE2134"/>
    <w:rsid w:val="00D22022"/>
    <w:rsid w:val="00D44B4B"/>
    <w:rsid w:val="00D51EF6"/>
    <w:rsid w:val="00D82C90"/>
    <w:rsid w:val="00D8344A"/>
    <w:rsid w:val="00D83ACD"/>
    <w:rsid w:val="00DB433A"/>
    <w:rsid w:val="00DC0435"/>
    <w:rsid w:val="00DC5D76"/>
    <w:rsid w:val="00DD372F"/>
    <w:rsid w:val="00DD5AFD"/>
    <w:rsid w:val="00E0235B"/>
    <w:rsid w:val="00E15A44"/>
    <w:rsid w:val="00E17C7B"/>
    <w:rsid w:val="00E43FCC"/>
    <w:rsid w:val="00E55F9D"/>
    <w:rsid w:val="00E6547D"/>
    <w:rsid w:val="00EB3E4B"/>
    <w:rsid w:val="00ED7055"/>
    <w:rsid w:val="00EE5059"/>
    <w:rsid w:val="00F32D5A"/>
    <w:rsid w:val="00F353D5"/>
    <w:rsid w:val="00F61A1F"/>
    <w:rsid w:val="00F623B7"/>
    <w:rsid w:val="00F7361B"/>
    <w:rsid w:val="00F86135"/>
    <w:rsid w:val="00F94FFD"/>
    <w:rsid w:val="00FA61A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1FFD"/>
  <w15:chartTrackingRefBased/>
  <w15:docId w15:val="{A27114EF-E2D8-4EF5-A606-C1474095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Date">
    <w:name w:val="Date"/>
    <w:basedOn w:val="Normal"/>
    <w:next w:val="Normal"/>
    <w:link w:val="DateChar"/>
    <w:qFormat/>
    <w:rsid w:val="00A93E9D"/>
    <w:pPr>
      <w:spacing w:after="480" w:line="276" w:lineRule="auto"/>
      <w:ind w:left="187"/>
      <w:jc w:val="center"/>
    </w:pPr>
    <w:rPr>
      <w:rFonts w:eastAsia="Times New Roman" w:cs="Times New Roman"/>
      <w:sz w:val="24"/>
      <w:szCs w:val="24"/>
    </w:rPr>
  </w:style>
  <w:style w:type="character" w:customStyle="1" w:styleId="DateChar">
    <w:name w:val="Date Char"/>
    <w:basedOn w:val="DefaultParagraphFont"/>
    <w:link w:val="Date"/>
    <w:rsid w:val="00A93E9D"/>
    <w:rPr>
      <w:rFonts w:eastAsia="Times New Roman" w:cs="Times New Roman"/>
      <w:sz w:val="24"/>
      <w:szCs w:val="24"/>
    </w:rPr>
  </w:style>
  <w:style w:type="paragraph" w:styleId="BalloonText">
    <w:name w:val="Balloon Text"/>
    <w:basedOn w:val="Normal"/>
    <w:link w:val="BalloonTextChar"/>
    <w:uiPriority w:val="99"/>
    <w:semiHidden/>
    <w:unhideWhenUsed/>
    <w:rsid w:val="00067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1F9"/>
    <w:rPr>
      <w:rFonts w:ascii="Segoe UI" w:hAnsi="Segoe UI" w:cs="Segoe UI"/>
      <w:sz w:val="18"/>
      <w:szCs w:val="18"/>
    </w:rPr>
  </w:style>
  <w:style w:type="paragraph" w:styleId="FootnoteText">
    <w:name w:val="footnote text"/>
    <w:basedOn w:val="Normal"/>
    <w:link w:val="FootnoteTextChar"/>
    <w:uiPriority w:val="99"/>
    <w:semiHidden/>
    <w:unhideWhenUsed/>
    <w:rsid w:val="006D1572"/>
    <w:rPr>
      <w:sz w:val="20"/>
      <w:szCs w:val="20"/>
    </w:rPr>
  </w:style>
  <w:style w:type="character" w:customStyle="1" w:styleId="FootnoteTextChar">
    <w:name w:val="Footnote Text Char"/>
    <w:basedOn w:val="DefaultParagraphFont"/>
    <w:link w:val="FootnoteText"/>
    <w:uiPriority w:val="99"/>
    <w:semiHidden/>
    <w:rsid w:val="006D1572"/>
    <w:rPr>
      <w:sz w:val="20"/>
      <w:szCs w:val="20"/>
    </w:rPr>
  </w:style>
  <w:style w:type="character" w:styleId="FootnoteReference">
    <w:name w:val="footnote reference"/>
    <w:basedOn w:val="DefaultParagraphFont"/>
    <w:uiPriority w:val="99"/>
    <w:semiHidden/>
    <w:unhideWhenUsed/>
    <w:rsid w:val="006D1572"/>
    <w:rPr>
      <w:vertAlign w:val="superscript"/>
    </w:rPr>
  </w:style>
  <w:style w:type="paragraph" w:styleId="Header">
    <w:name w:val="header"/>
    <w:basedOn w:val="Normal"/>
    <w:link w:val="HeaderChar"/>
    <w:uiPriority w:val="99"/>
    <w:unhideWhenUsed/>
    <w:rsid w:val="00327E6A"/>
    <w:pPr>
      <w:tabs>
        <w:tab w:val="center" w:pos="4680"/>
        <w:tab w:val="right" w:pos="9360"/>
      </w:tabs>
    </w:pPr>
  </w:style>
  <w:style w:type="character" w:customStyle="1" w:styleId="HeaderChar">
    <w:name w:val="Header Char"/>
    <w:basedOn w:val="DefaultParagraphFont"/>
    <w:link w:val="Header"/>
    <w:uiPriority w:val="99"/>
    <w:rsid w:val="00327E6A"/>
  </w:style>
  <w:style w:type="paragraph" w:styleId="Footer">
    <w:name w:val="footer"/>
    <w:basedOn w:val="Normal"/>
    <w:link w:val="FooterChar"/>
    <w:uiPriority w:val="99"/>
    <w:unhideWhenUsed/>
    <w:rsid w:val="00327E6A"/>
    <w:pPr>
      <w:tabs>
        <w:tab w:val="center" w:pos="4680"/>
        <w:tab w:val="right" w:pos="9360"/>
      </w:tabs>
    </w:pPr>
  </w:style>
  <w:style w:type="character" w:customStyle="1" w:styleId="FooterChar">
    <w:name w:val="Footer Char"/>
    <w:basedOn w:val="DefaultParagraphFont"/>
    <w:link w:val="Footer"/>
    <w:uiPriority w:val="99"/>
    <w:rsid w:val="00327E6A"/>
  </w:style>
  <w:style w:type="character" w:styleId="UnresolvedMention">
    <w:name w:val="Unresolved Mention"/>
    <w:basedOn w:val="DefaultParagraphFont"/>
    <w:uiPriority w:val="99"/>
    <w:semiHidden/>
    <w:unhideWhenUsed/>
    <w:rsid w:val="00F623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heridantownshi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13976BAE-8E9E-415D-8F41-FCE30FD6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Joe Boesl</cp:lastModifiedBy>
  <cp:revision>5</cp:revision>
  <cp:lastPrinted>2018-10-30T21:38:00Z</cp:lastPrinted>
  <dcterms:created xsi:type="dcterms:W3CDTF">2019-03-11T22:07:00Z</dcterms:created>
  <dcterms:modified xsi:type="dcterms:W3CDTF">2019-03-12T02:12:00Z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