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C113" w14:textId="75DBC19B" w:rsidR="00150E9F" w:rsidRDefault="00150E9F" w:rsidP="000671F9">
      <w:pPr>
        <w:rPr>
          <w:rFonts w:cs="Arial"/>
          <w:color w:val="222222"/>
          <w:sz w:val="24"/>
          <w:szCs w:val="24"/>
          <w:shd w:val="clear" w:color="auto" w:fill="FFFFFF"/>
        </w:rPr>
      </w:pPr>
      <w:r>
        <w:rPr>
          <w:rFonts w:cs="Arial"/>
          <w:color w:val="222222"/>
          <w:sz w:val="24"/>
          <w:szCs w:val="24"/>
          <w:shd w:val="clear" w:color="auto" w:fill="FFFFFF"/>
        </w:rPr>
        <w:t xml:space="preserve">Notice is hereby given that the Town of Sheridan will hold a </w:t>
      </w:r>
      <w:r w:rsidRPr="00150E9F">
        <w:rPr>
          <w:rFonts w:cs="Arial"/>
          <w:b/>
          <w:color w:val="222222"/>
          <w:sz w:val="24"/>
          <w:szCs w:val="24"/>
          <w:shd w:val="clear" w:color="auto" w:fill="FFFFFF"/>
        </w:rPr>
        <w:t xml:space="preserve">Caucus on </w:t>
      </w:r>
      <w:r>
        <w:rPr>
          <w:rFonts w:cs="Arial"/>
          <w:b/>
          <w:color w:val="222222"/>
          <w:sz w:val="24"/>
          <w:szCs w:val="24"/>
          <w:shd w:val="clear" w:color="auto" w:fill="FFFFFF"/>
        </w:rPr>
        <w:t xml:space="preserve">Tuesday, </w:t>
      </w:r>
      <w:r w:rsidRPr="00150E9F">
        <w:rPr>
          <w:rFonts w:cs="Arial"/>
          <w:b/>
          <w:color w:val="222222"/>
          <w:sz w:val="24"/>
          <w:szCs w:val="24"/>
          <w:shd w:val="clear" w:color="auto" w:fill="FFFFFF"/>
        </w:rPr>
        <w:t xml:space="preserve">January </w:t>
      </w:r>
      <w:r w:rsidR="003C2463">
        <w:rPr>
          <w:rFonts w:cs="Arial"/>
          <w:b/>
          <w:color w:val="222222"/>
          <w:sz w:val="24"/>
          <w:szCs w:val="24"/>
          <w:shd w:val="clear" w:color="auto" w:fill="FFFFFF"/>
        </w:rPr>
        <w:t>8</w:t>
      </w:r>
      <w:r w:rsidRPr="00150E9F">
        <w:rPr>
          <w:rFonts w:cs="Arial"/>
          <w:b/>
          <w:color w:val="222222"/>
          <w:sz w:val="24"/>
          <w:szCs w:val="24"/>
          <w:shd w:val="clear" w:color="auto" w:fill="FFFFFF"/>
        </w:rPr>
        <w:t>, 201</w:t>
      </w:r>
      <w:r w:rsidR="003C2463">
        <w:rPr>
          <w:rFonts w:cs="Arial"/>
          <w:b/>
          <w:color w:val="222222"/>
          <w:sz w:val="24"/>
          <w:szCs w:val="24"/>
          <w:shd w:val="clear" w:color="auto" w:fill="FFFFFF"/>
        </w:rPr>
        <w:t>9</w:t>
      </w:r>
      <w:r>
        <w:rPr>
          <w:rFonts w:cs="Arial"/>
          <w:color w:val="222222"/>
          <w:sz w:val="24"/>
          <w:szCs w:val="24"/>
          <w:shd w:val="clear" w:color="auto" w:fill="FFFFFF"/>
        </w:rPr>
        <w:t xml:space="preserve">, for the purpose of taking nominations for board positions to be placed on the ballot of the April </w:t>
      </w:r>
      <w:r w:rsidR="003C2463">
        <w:rPr>
          <w:rFonts w:cs="Arial"/>
          <w:color w:val="222222"/>
          <w:sz w:val="24"/>
          <w:szCs w:val="24"/>
          <w:shd w:val="clear" w:color="auto" w:fill="FFFFFF"/>
        </w:rPr>
        <w:t>2</w:t>
      </w:r>
      <w:r>
        <w:rPr>
          <w:rFonts w:cs="Arial"/>
          <w:color w:val="222222"/>
          <w:sz w:val="24"/>
          <w:szCs w:val="24"/>
          <w:shd w:val="clear" w:color="auto" w:fill="FFFFFF"/>
        </w:rPr>
        <w:t>, 201</w:t>
      </w:r>
      <w:r w:rsidR="003C2463">
        <w:rPr>
          <w:rFonts w:cs="Arial"/>
          <w:color w:val="222222"/>
          <w:sz w:val="24"/>
          <w:szCs w:val="24"/>
          <w:shd w:val="clear" w:color="auto" w:fill="FFFFFF"/>
        </w:rPr>
        <w:t>9</w:t>
      </w:r>
      <w:r>
        <w:rPr>
          <w:rFonts w:cs="Arial"/>
          <w:color w:val="222222"/>
          <w:sz w:val="24"/>
          <w:szCs w:val="24"/>
          <w:shd w:val="clear" w:color="auto" w:fill="FFFFFF"/>
        </w:rPr>
        <w:t>, Spring Election. Nominations will be taken for Chairman, Supervisor 1</w:t>
      </w:r>
      <w:r w:rsidR="00C72614">
        <w:rPr>
          <w:rFonts w:cs="Arial"/>
          <w:color w:val="222222"/>
          <w:sz w:val="24"/>
          <w:szCs w:val="24"/>
          <w:shd w:val="clear" w:color="auto" w:fill="FFFFFF"/>
        </w:rPr>
        <w:t>,</w:t>
      </w:r>
      <w:r>
        <w:rPr>
          <w:rFonts w:cs="Arial"/>
          <w:color w:val="222222"/>
          <w:sz w:val="24"/>
          <w:szCs w:val="24"/>
          <w:shd w:val="clear" w:color="auto" w:fill="FFFFFF"/>
        </w:rPr>
        <w:t xml:space="preserve"> and Supervisor 2. The </w:t>
      </w:r>
      <w:r w:rsidRPr="00150E9F">
        <w:rPr>
          <w:rFonts w:cs="Arial"/>
          <w:b/>
          <w:color w:val="222222"/>
          <w:sz w:val="24"/>
          <w:szCs w:val="24"/>
          <w:shd w:val="clear" w:color="auto" w:fill="FFFFFF"/>
        </w:rPr>
        <w:t>Caucus will begin at 8:00 pm in the Town Hall</w:t>
      </w:r>
      <w:r w:rsidRPr="00150E9F">
        <w:rPr>
          <w:rFonts w:cs="Arial"/>
          <w:color w:val="222222"/>
          <w:sz w:val="24"/>
          <w:szCs w:val="24"/>
          <w:shd w:val="clear" w:color="auto" w:fill="FFFFFF"/>
        </w:rPr>
        <w:t>.</w:t>
      </w:r>
    </w:p>
    <w:p w14:paraId="7417CFE3" w14:textId="77777777" w:rsidR="00150E9F" w:rsidRDefault="00150E9F" w:rsidP="000671F9">
      <w:pPr>
        <w:rPr>
          <w:rFonts w:cs="Arial"/>
          <w:color w:val="222222"/>
          <w:sz w:val="24"/>
          <w:szCs w:val="24"/>
          <w:shd w:val="clear" w:color="auto" w:fill="FFFFFF"/>
        </w:rPr>
      </w:pPr>
    </w:p>
    <w:p w14:paraId="508F3D70" w14:textId="2871E7A0"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w:t>
      </w:r>
      <w:r w:rsidRPr="00150E9F">
        <w:rPr>
          <w:rFonts w:cs="Arial"/>
          <w:b/>
          <w:color w:val="222222"/>
          <w:sz w:val="24"/>
          <w:szCs w:val="24"/>
          <w:shd w:val="clear" w:color="auto" w:fill="FFFFFF"/>
        </w:rPr>
        <w:t>Town Board</w:t>
      </w:r>
      <w:r w:rsidRPr="000671F9">
        <w:rPr>
          <w:rFonts w:cs="Arial"/>
          <w:color w:val="222222"/>
          <w:sz w:val="24"/>
          <w:szCs w:val="24"/>
          <w:shd w:val="clear" w:color="auto" w:fill="FFFFFF"/>
        </w:rPr>
        <w:t xml:space="preserve"> will be held on </w:t>
      </w:r>
      <w:r w:rsidRPr="007173D4">
        <w:rPr>
          <w:rFonts w:cs="Arial"/>
          <w:b/>
          <w:color w:val="222222"/>
          <w:sz w:val="24"/>
          <w:szCs w:val="24"/>
          <w:shd w:val="clear" w:color="auto" w:fill="FFFFFF"/>
        </w:rPr>
        <w:t xml:space="preserve">Tuesday, </w:t>
      </w:r>
      <w:r w:rsidR="00394982">
        <w:rPr>
          <w:rFonts w:cs="Arial"/>
          <w:b/>
          <w:color w:val="222222"/>
          <w:sz w:val="24"/>
          <w:szCs w:val="24"/>
          <w:shd w:val="clear" w:color="auto" w:fill="FFFFFF"/>
        </w:rPr>
        <w:t>January</w:t>
      </w:r>
      <w:r w:rsidR="00512E71">
        <w:rPr>
          <w:rFonts w:cs="Arial"/>
          <w:b/>
          <w:color w:val="222222"/>
          <w:sz w:val="24"/>
          <w:szCs w:val="24"/>
          <w:shd w:val="clear" w:color="auto" w:fill="FFFFFF"/>
        </w:rPr>
        <w:t xml:space="preserve"> </w:t>
      </w:r>
      <w:r w:rsidR="003C2463">
        <w:rPr>
          <w:rFonts w:cs="Arial"/>
          <w:b/>
          <w:color w:val="222222"/>
          <w:sz w:val="24"/>
          <w:szCs w:val="24"/>
          <w:shd w:val="clear" w:color="auto" w:fill="FFFFFF"/>
        </w:rPr>
        <w:t>8</w:t>
      </w:r>
      <w:r w:rsidRPr="007173D4">
        <w:rPr>
          <w:rFonts w:cs="Arial"/>
          <w:b/>
          <w:color w:val="222222"/>
          <w:sz w:val="24"/>
          <w:szCs w:val="24"/>
          <w:shd w:val="clear" w:color="auto" w:fill="FFFFFF"/>
        </w:rPr>
        <w:t>, 201</w:t>
      </w:r>
      <w:r w:rsidR="003C2463">
        <w:rPr>
          <w:rFonts w:cs="Arial"/>
          <w:b/>
          <w:color w:val="222222"/>
          <w:sz w:val="24"/>
          <w:szCs w:val="24"/>
          <w:shd w:val="clear" w:color="auto" w:fill="FFFFFF"/>
        </w:rPr>
        <w:t>9</w:t>
      </w:r>
      <w:r w:rsidRPr="007173D4">
        <w:rPr>
          <w:rFonts w:cs="Arial"/>
          <w:b/>
          <w:color w:val="222222"/>
          <w:sz w:val="24"/>
          <w:szCs w:val="24"/>
          <w:shd w:val="clear" w:color="auto" w:fill="FFFFFF"/>
        </w:rPr>
        <w:t xml:space="preserve"> </w:t>
      </w:r>
      <w:r w:rsidR="003C7E99">
        <w:rPr>
          <w:rFonts w:cs="Arial"/>
          <w:b/>
          <w:color w:val="222222"/>
          <w:sz w:val="24"/>
          <w:szCs w:val="24"/>
          <w:shd w:val="clear" w:color="auto" w:fill="FFFFFF"/>
        </w:rPr>
        <w:t xml:space="preserve">immediately following the Town Caucus, which begins </w:t>
      </w:r>
      <w:r w:rsidRPr="007173D4">
        <w:rPr>
          <w:rFonts w:cs="Arial"/>
          <w:b/>
          <w:color w:val="222222"/>
          <w:sz w:val="24"/>
          <w:szCs w:val="24"/>
          <w:shd w:val="clear" w:color="auto" w:fill="FFFFFF"/>
        </w:rPr>
        <w:t>at 8:00 pm in the Town Hall</w:t>
      </w:r>
      <w:r w:rsidRPr="000671F9">
        <w:rPr>
          <w:rFonts w:cs="Arial"/>
          <w:color w:val="222222"/>
          <w:sz w:val="24"/>
          <w:szCs w:val="24"/>
          <w:shd w:val="clear" w:color="auto" w:fill="FFFFFF"/>
        </w:rPr>
        <w:t xml:space="preserve">. Items of business to be discussed or acted upon at this meeting are listed below: </w:t>
      </w:r>
    </w:p>
    <w:p w14:paraId="2234C2D6" w14:textId="77777777" w:rsidR="000671F9" w:rsidRDefault="000671F9" w:rsidP="000671F9">
      <w:pPr>
        <w:rPr>
          <w:rFonts w:ascii="Arial" w:hAnsi="Arial" w:cs="Arial"/>
          <w:color w:val="222222"/>
          <w:sz w:val="19"/>
          <w:szCs w:val="19"/>
          <w:shd w:val="clear" w:color="auto" w:fill="FFFFFF"/>
        </w:rPr>
      </w:pPr>
    </w:p>
    <w:p w14:paraId="5D235AB7" w14:textId="77777777" w:rsidR="00980EC4" w:rsidRPr="00A93E9D" w:rsidRDefault="00A210F8" w:rsidP="00A93E9D">
      <w:pPr>
        <w:jc w:val="center"/>
        <w:rPr>
          <w:b/>
          <w:sz w:val="32"/>
          <w:szCs w:val="32"/>
        </w:rPr>
      </w:pPr>
      <w:r w:rsidRPr="00A93E9D">
        <w:rPr>
          <w:b/>
          <w:sz w:val="32"/>
          <w:szCs w:val="32"/>
        </w:rPr>
        <w:t>Sheridan Township</w:t>
      </w:r>
    </w:p>
    <w:p w14:paraId="305C098E"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5E755B7" w14:textId="39206A8F" w:rsidR="00A210F8" w:rsidRPr="00742300" w:rsidRDefault="00394982" w:rsidP="00A93E9D">
      <w:pPr>
        <w:jc w:val="center"/>
        <w:rPr>
          <w:sz w:val="24"/>
          <w:szCs w:val="24"/>
        </w:rPr>
      </w:pPr>
      <w:r>
        <w:rPr>
          <w:sz w:val="24"/>
          <w:szCs w:val="24"/>
        </w:rPr>
        <w:t xml:space="preserve">January </w:t>
      </w:r>
      <w:r w:rsidR="003C2463">
        <w:rPr>
          <w:sz w:val="24"/>
          <w:szCs w:val="24"/>
        </w:rPr>
        <w:t>8</w:t>
      </w:r>
      <w:r w:rsidR="00A210F8" w:rsidRPr="00742300">
        <w:rPr>
          <w:sz w:val="24"/>
          <w:szCs w:val="24"/>
        </w:rPr>
        <w:t>, 201</w:t>
      </w:r>
      <w:r w:rsidR="003C2463">
        <w:rPr>
          <w:sz w:val="24"/>
          <w:szCs w:val="24"/>
        </w:rPr>
        <w:t>9</w:t>
      </w:r>
      <w:bookmarkStart w:id="0" w:name="_GoBack"/>
      <w:bookmarkEnd w:id="0"/>
    </w:p>
    <w:p w14:paraId="26D0321C" w14:textId="77777777" w:rsidR="00A210F8" w:rsidRPr="00A210F8" w:rsidRDefault="00A210F8" w:rsidP="00A93E9D">
      <w:pPr>
        <w:jc w:val="center"/>
        <w:rPr>
          <w:sz w:val="24"/>
          <w:szCs w:val="24"/>
        </w:rPr>
      </w:pPr>
      <w:r w:rsidRPr="00742300">
        <w:rPr>
          <w:sz w:val="24"/>
          <w:szCs w:val="24"/>
        </w:rPr>
        <w:t xml:space="preserve">Town Hall – </w:t>
      </w:r>
      <w:r w:rsidR="003C7E99">
        <w:rPr>
          <w:sz w:val="24"/>
          <w:szCs w:val="24"/>
        </w:rPr>
        <w:t>immediately following Town Caucus</w:t>
      </w:r>
    </w:p>
    <w:p w14:paraId="1C1F33D7" w14:textId="77777777" w:rsidR="00A210F8" w:rsidRPr="00A210F8" w:rsidRDefault="00A210F8">
      <w:pPr>
        <w:rPr>
          <w:sz w:val="24"/>
          <w:szCs w:val="24"/>
        </w:rPr>
      </w:pPr>
    </w:p>
    <w:p w14:paraId="60B14479" w14:textId="77777777" w:rsidR="003C2463" w:rsidRDefault="003C2463" w:rsidP="003C2463">
      <w:pPr>
        <w:pStyle w:val="ListParagraph"/>
        <w:numPr>
          <w:ilvl w:val="0"/>
          <w:numId w:val="7"/>
        </w:numPr>
        <w:rPr>
          <w:sz w:val="24"/>
          <w:szCs w:val="24"/>
        </w:rPr>
      </w:pPr>
      <w:r>
        <w:rPr>
          <w:sz w:val="24"/>
          <w:szCs w:val="24"/>
        </w:rPr>
        <w:t>Call to Order</w:t>
      </w:r>
    </w:p>
    <w:p w14:paraId="0B9CC66E" w14:textId="77777777" w:rsidR="003C2463" w:rsidRDefault="003C2463" w:rsidP="003C2463">
      <w:pPr>
        <w:pStyle w:val="ListParagraph"/>
        <w:numPr>
          <w:ilvl w:val="0"/>
          <w:numId w:val="7"/>
        </w:numPr>
        <w:rPr>
          <w:sz w:val="24"/>
          <w:szCs w:val="24"/>
        </w:rPr>
      </w:pPr>
      <w:r>
        <w:rPr>
          <w:sz w:val="24"/>
          <w:szCs w:val="24"/>
        </w:rPr>
        <w:t>Pledge of Allegiance</w:t>
      </w:r>
    </w:p>
    <w:p w14:paraId="18750FBA" w14:textId="77777777" w:rsidR="003C2463" w:rsidRDefault="003C2463" w:rsidP="003C2463">
      <w:pPr>
        <w:pStyle w:val="ListParagraph"/>
        <w:numPr>
          <w:ilvl w:val="0"/>
          <w:numId w:val="7"/>
        </w:numPr>
        <w:rPr>
          <w:sz w:val="24"/>
          <w:szCs w:val="24"/>
        </w:rPr>
      </w:pPr>
      <w:r>
        <w:rPr>
          <w:sz w:val="24"/>
          <w:szCs w:val="24"/>
        </w:rPr>
        <w:t>Roll Call</w:t>
      </w:r>
    </w:p>
    <w:p w14:paraId="5DE91B06" w14:textId="77777777" w:rsidR="003C2463" w:rsidRDefault="003C2463" w:rsidP="003C2463">
      <w:pPr>
        <w:pStyle w:val="ListParagraph"/>
        <w:numPr>
          <w:ilvl w:val="0"/>
          <w:numId w:val="7"/>
        </w:numPr>
        <w:rPr>
          <w:sz w:val="24"/>
          <w:szCs w:val="24"/>
        </w:rPr>
      </w:pPr>
      <w:r>
        <w:rPr>
          <w:sz w:val="24"/>
          <w:szCs w:val="24"/>
        </w:rPr>
        <w:t xml:space="preserve">Approval of Minutes </w:t>
      </w:r>
    </w:p>
    <w:p w14:paraId="52BEA7D2" w14:textId="77777777" w:rsidR="003C2463" w:rsidRDefault="003C2463" w:rsidP="003C2463">
      <w:pPr>
        <w:pStyle w:val="ListParagraph"/>
        <w:numPr>
          <w:ilvl w:val="0"/>
          <w:numId w:val="7"/>
        </w:numPr>
        <w:rPr>
          <w:sz w:val="24"/>
          <w:szCs w:val="24"/>
        </w:rPr>
      </w:pPr>
      <w:r>
        <w:rPr>
          <w:sz w:val="24"/>
          <w:szCs w:val="24"/>
        </w:rPr>
        <w:t>Approval of Financial Report</w:t>
      </w:r>
    </w:p>
    <w:p w14:paraId="7738F9AE" w14:textId="77777777" w:rsidR="003C2463" w:rsidRDefault="003C2463" w:rsidP="003C2463">
      <w:pPr>
        <w:pStyle w:val="ListParagraph"/>
        <w:numPr>
          <w:ilvl w:val="0"/>
          <w:numId w:val="7"/>
        </w:numPr>
        <w:rPr>
          <w:sz w:val="24"/>
          <w:szCs w:val="24"/>
        </w:rPr>
      </w:pPr>
      <w:r>
        <w:rPr>
          <w:sz w:val="24"/>
          <w:szCs w:val="24"/>
        </w:rPr>
        <w:t xml:space="preserve">Public Comment </w:t>
      </w:r>
    </w:p>
    <w:p w14:paraId="5FCF729C" w14:textId="77777777" w:rsidR="003C2463" w:rsidRDefault="003C2463" w:rsidP="003C2463">
      <w:pPr>
        <w:pStyle w:val="ListParagraph"/>
        <w:numPr>
          <w:ilvl w:val="0"/>
          <w:numId w:val="7"/>
        </w:numPr>
        <w:rPr>
          <w:sz w:val="24"/>
          <w:szCs w:val="24"/>
        </w:rPr>
      </w:pPr>
      <w:r>
        <w:rPr>
          <w:sz w:val="24"/>
          <w:szCs w:val="24"/>
        </w:rPr>
        <w:t>Sexton’s Report</w:t>
      </w:r>
    </w:p>
    <w:p w14:paraId="346CA1D1" w14:textId="77777777" w:rsidR="003C2463" w:rsidRPr="00B07AD4" w:rsidRDefault="003C2463" w:rsidP="003C2463">
      <w:pPr>
        <w:pStyle w:val="ListParagraph"/>
        <w:numPr>
          <w:ilvl w:val="0"/>
          <w:numId w:val="7"/>
        </w:numPr>
        <w:rPr>
          <w:sz w:val="24"/>
          <w:szCs w:val="24"/>
        </w:rPr>
      </w:pPr>
      <w:r>
        <w:rPr>
          <w:sz w:val="24"/>
          <w:szCs w:val="24"/>
        </w:rPr>
        <w:t>Road Report</w:t>
      </w:r>
    </w:p>
    <w:p w14:paraId="46888BEB" w14:textId="2874FB46" w:rsidR="003C2463" w:rsidRDefault="003C2463" w:rsidP="003C2463">
      <w:pPr>
        <w:pStyle w:val="ListParagraph"/>
        <w:numPr>
          <w:ilvl w:val="0"/>
          <w:numId w:val="7"/>
        </w:numPr>
        <w:rPr>
          <w:sz w:val="24"/>
          <w:szCs w:val="24"/>
        </w:rPr>
      </w:pPr>
      <w:r>
        <w:rPr>
          <w:sz w:val="24"/>
          <w:szCs w:val="24"/>
        </w:rPr>
        <w:t>Clerk’s Report</w:t>
      </w:r>
    </w:p>
    <w:p w14:paraId="2AD881ED" w14:textId="3C76CB49" w:rsidR="003C2463" w:rsidRDefault="003C2463" w:rsidP="003C2463">
      <w:pPr>
        <w:pStyle w:val="ListParagraph"/>
        <w:numPr>
          <w:ilvl w:val="1"/>
          <w:numId w:val="7"/>
        </w:numPr>
        <w:rPr>
          <w:sz w:val="24"/>
          <w:szCs w:val="24"/>
        </w:rPr>
      </w:pPr>
      <w:r>
        <w:rPr>
          <w:sz w:val="24"/>
          <w:szCs w:val="24"/>
        </w:rPr>
        <w:t>Regional WTA Meetings</w:t>
      </w:r>
    </w:p>
    <w:p w14:paraId="34617F05" w14:textId="27B1E344" w:rsidR="003C2463" w:rsidRDefault="003C2463" w:rsidP="003C2463">
      <w:pPr>
        <w:pStyle w:val="ListParagraph"/>
        <w:numPr>
          <w:ilvl w:val="1"/>
          <w:numId w:val="7"/>
        </w:numPr>
        <w:rPr>
          <w:sz w:val="24"/>
          <w:szCs w:val="24"/>
        </w:rPr>
      </w:pPr>
      <w:r>
        <w:rPr>
          <w:sz w:val="24"/>
          <w:szCs w:val="24"/>
        </w:rPr>
        <w:t>Taxes Update</w:t>
      </w:r>
    </w:p>
    <w:p w14:paraId="021082DD" w14:textId="77777777" w:rsidR="003C2463" w:rsidRDefault="003C2463" w:rsidP="003C2463">
      <w:pPr>
        <w:pStyle w:val="ListParagraph"/>
        <w:numPr>
          <w:ilvl w:val="1"/>
          <w:numId w:val="7"/>
        </w:numPr>
        <w:rPr>
          <w:sz w:val="24"/>
          <w:szCs w:val="24"/>
        </w:rPr>
      </w:pPr>
      <w:r>
        <w:rPr>
          <w:sz w:val="24"/>
          <w:szCs w:val="24"/>
        </w:rPr>
        <w:t>Website Update</w:t>
      </w:r>
    </w:p>
    <w:p w14:paraId="4E79095D" w14:textId="77777777" w:rsidR="003C2463" w:rsidRPr="00F623B7" w:rsidRDefault="003C2463" w:rsidP="003C2463">
      <w:pPr>
        <w:pStyle w:val="ListParagraph"/>
        <w:numPr>
          <w:ilvl w:val="0"/>
          <w:numId w:val="7"/>
        </w:numPr>
        <w:rPr>
          <w:sz w:val="24"/>
          <w:szCs w:val="24"/>
        </w:rPr>
      </w:pPr>
      <w:r>
        <w:rPr>
          <w:sz w:val="24"/>
          <w:szCs w:val="24"/>
        </w:rPr>
        <w:t xml:space="preserve">Items Placed at the request of the Chair </w:t>
      </w:r>
    </w:p>
    <w:p w14:paraId="14690DA8" w14:textId="77777777" w:rsidR="003C2463" w:rsidRPr="00707502" w:rsidRDefault="003C2463" w:rsidP="003C2463">
      <w:pPr>
        <w:pStyle w:val="ListParagraph"/>
        <w:numPr>
          <w:ilvl w:val="0"/>
          <w:numId w:val="7"/>
        </w:numPr>
        <w:rPr>
          <w:sz w:val="24"/>
          <w:szCs w:val="24"/>
        </w:rPr>
      </w:pPr>
      <w:r>
        <w:rPr>
          <w:sz w:val="24"/>
          <w:szCs w:val="24"/>
        </w:rPr>
        <w:t xml:space="preserve">Old Business </w:t>
      </w:r>
    </w:p>
    <w:p w14:paraId="1D3D9A7C" w14:textId="6E686358" w:rsidR="003C2463" w:rsidRDefault="003C2463" w:rsidP="003C2463">
      <w:pPr>
        <w:pStyle w:val="ListParagraph"/>
        <w:numPr>
          <w:ilvl w:val="0"/>
          <w:numId w:val="7"/>
        </w:numPr>
        <w:rPr>
          <w:sz w:val="24"/>
          <w:szCs w:val="24"/>
        </w:rPr>
      </w:pPr>
      <w:r>
        <w:rPr>
          <w:sz w:val="24"/>
          <w:szCs w:val="24"/>
        </w:rPr>
        <w:t>New Business</w:t>
      </w:r>
    </w:p>
    <w:p w14:paraId="35B8174A" w14:textId="630B70C4" w:rsidR="003C2463" w:rsidRDefault="003C2463" w:rsidP="003C2463">
      <w:pPr>
        <w:pStyle w:val="ListParagraph"/>
        <w:numPr>
          <w:ilvl w:val="1"/>
          <w:numId w:val="7"/>
        </w:numPr>
        <w:rPr>
          <w:sz w:val="24"/>
          <w:szCs w:val="24"/>
        </w:rPr>
      </w:pPr>
      <w:r>
        <w:rPr>
          <w:sz w:val="24"/>
          <w:szCs w:val="24"/>
        </w:rPr>
        <w:t>New Town Truck Needs</w:t>
      </w:r>
    </w:p>
    <w:p w14:paraId="5154DDC6" w14:textId="77777777" w:rsidR="003C2463" w:rsidRPr="00663897" w:rsidRDefault="003C2463" w:rsidP="003C2463">
      <w:pPr>
        <w:pStyle w:val="ListParagraph"/>
        <w:numPr>
          <w:ilvl w:val="0"/>
          <w:numId w:val="7"/>
        </w:numPr>
        <w:rPr>
          <w:sz w:val="24"/>
          <w:szCs w:val="24"/>
        </w:rPr>
      </w:pPr>
      <w:r w:rsidRPr="00663897">
        <w:rPr>
          <w:sz w:val="24"/>
          <w:szCs w:val="24"/>
        </w:rPr>
        <w:t>Schedule next Town Board Meeting</w:t>
      </w:r>
    </w:p>
    <w:p w14:paraId="3FCCDFB4" w14:textId="2FB28494" w:rsidR="003C2463" w:rsidRDefault="003C2463" w:rsidP="003C2463">
      <w:pPr>
        <w:pStyle w:val="ListParagraph"/>
        <w:numPr>
          <w:ilvl w:val="0"/>
          <w:numId w:val="7"/>
        </w:numPr>
        <w:jc w:val="both"/>
        <w:rPr>
          <w:sz w:val="24"/>
          <w:szCs w:val="24"/>
        </w:rPr>
      </w:pPr>
      <w:r w:rsidRPr="00EE5059">
        <w:rPr>
          <w:sz w:val="24"/>
          <w:szCs w:val="24"/>
        </w:rPr>
        <w:t>Adjournment</w:t>
      </w:r>
    </w:p>
    <w:p w14:paraId="6B4A0881" w14:textId="77777777" w:rsidR="003C2463" w:rsidRPr="003C2463" w:rsidRDefault="003C2463" w:rsidP="003C2463">
      <w:pPr>
        <w:tabs>
          <w:tab w:val="left" w:pos="2760"/>
        </w:tabs>
        <w:ind w:left="360"/>
        <w:rPr>
          <w:rFonts w:cs="Arial"/>
          <w:color w:val="0563C1" w:themeColor="hyperlink"/>
          <w:sz w:val="24"/>
          <w:szCs w:val="24"/>
          <w:u w:val="single"/>
          <w:shd w:val="clear" w:color="auto" w:fill="FFFFFF"/>
        </w:rPr>
      </w:pPr>
    </w:p>
    <w:p w14:paraId="1EDF0DA6" w14:textId="77777777" w:rsidR="003C2463" w:rsidRPr="003C2463" w:rsidRDefault="003C2463" w:rsidP="003C2463">
      <w:pPr>
        <w:tabs>
          <w:tab w:val="left" w:pos="2760"/>
        </w:tabs>
        <w:ind w:left="360"/>
        <w:rPr>
          <w:rFonts w:cs="Arial"/>
          <w:color w:val="0563C1" w:themeColor="hyperlink"/>
          <w:sz w:val="24"/>
          <w:szCs w:val="24"/>
          <w:u w:val="single"/>
          <w:shd w:val="clear" w:color="auto" w:fill="FFFFFF"/>
        </w:rPr>
      </w:pPr>
    </w:p>
    <w:p w14:paraId="2CB5D448" w14:textId="77777777" w:rsidR="003C2463" w:rsidRPr="003C2463" w:rsidRDefault="003C2463" w:rsidP="003C2463">
      <w:pPr>
        <w:tabs>
          <w:tab w:val="left" w:pos="2760"/>
        </w:tabs>
        <w:ind w:left="360"/>
        <w:rPr>
          <w:rFonts w:cs="Arial"/>
          <w:color w:val="0563C1" w:themeColor="hyperlink"/>
          <w:sz w:val="24"/>
          <w:szCs w:val="24"/>
          <w:u w:val="single"/>
          <w:shd w:val="clear" w:color="auto" w:fill="FFFFFF"/>
        </w:rPr>
      </w:pPr>
    </w:p>
    <w:p w14:paraId="078A0F1D" w14:textId="6E1B69C6" w:rsidR="003C2463" w:rsidRPr="003C2463" w:rsidRDefault="003C2463" w:rsidP="003C2463">
      <w:pPr>
        <w:tabs>
          <w:tab w:val="left" w:pos="2760"/>
        </w:tabs>
        <w:rPr>
          <w:rStyle w:val="Hyperlink"/>
          <w:rFonts w:cs="Arial"/>
          <w:sz w:val="24"/>
          <w:szCs w:val="24"/>
          <w:shd w:val="clear" w:color="auto" w:fill="FFFFFF"/>
        </w:rPr>
      </w:pPr>
      <w:r w:rsidRPr="003C2463">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Pr="003C2463">
          <w:rPr>
            <w:rStyle w:val="Hyperlink"/>
            <w:rFonts w:cs="Arial"/>
            <w:sz w:val="24"/>
            <w:szCs w:val="24"/>
            <w:shd w:val="clear" w:color="auto" w:fill="FFFFFF"/>
          </w:rPr>
          <w:t>www.sheridantownship.org</w:t>
        </w:r>
      </w:hyperlink>
    </w:p>
    <w:p w14:paraId="6E94E739" w14:textId="52F0BB52" w:rsidR="003C2463" w:rsidRDefault="003C2463" w:rsidP="003C2463">
      <w:pPr>
        <w:jc w:val="both"/>
        <w:rPr>
          <w:sz w:val="24"/>
          <w:szCs w:val="24"/>
        </w:rPr>
      </w:pPr>
    </w:p>
    <w:p w14:paraId="784F080F" w14:textId="0AF52E66" w:rsidR="003C2463" w:rsidRDefault="003C2463" w:rsidP="003C2463">
      <w:pPr>
        <w:jc w:val="both"/>
        <w:rPr>
          <w:sz w:val="24"/>
          <w:szCs w:val="24"/>
        </w:rPr>
      </w:pPr>
    </w:p>
    <w:p w14:paraId="7B01B7C6" w14:textId="4F4F6345" w:rsidR="003C2463" w:rsidRPr="003C2463" w:rsidRDefault="003C2463" w:rsidP="003C2463">
      <w:pPr>
        <w:jc w:val="both"/>
        <w:rPr>
          <w:sz w:val="24"/>
          <w:szCs w:val="24"/>
        </w:rPr>
      </w:pPr>
      <w:r>
        <w:rPr>
          <w:sz w:val="24"/>
          <w:szCs w:val="24"/>
        </w:rPr>
        <w:t xml:space="preserve">Submitted By Joe Boesl, </w:t>
      </w:r>
      <w:proofErr w:type="gramStart"/>
      <w:r>
        <w:rPr>
          <w:sz w:val="24"/>
          <w:szCs w:val="24"/>
        </w:rPr>
        <w:t>Clerk,  1</w:t>
      </w:r>
      <w:proofErr w:type="gramEnd"/>
      <w:r>
        <w:rPr>
          <w:sz w:val="24"/>
          <w:szCs w:val="24"/>
        </w:rPr>
        <w:t>/2/19</w:t>
      </w:r>
    </w:p>
    <w:p w14:paraId="322FD3BE" w14:textId="491FB6B6" w:rsidR="00A210F8" w:rsidRPr="000671F9" w:rsidRDefault="00A210F8" w:rsidP="003C2463">
      <w:pPr>
        <w:rPr>
          <w:rFonts w:cs="Arial"/>
          <w:color w:val="222222"/>
          <w:sz w:val="24"/>
          <w:szCs w:val="24"/>
          <w:shd w:val="clear" w:color="auto" w:fill="FFFFFF"/>
        </w:rPr>
      </w:pPr>
    </w:p>
    <w:sectPr w:rsidR="00A210F8" w:rsidRPr="000671F9" w:rsidSect="0099187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771F" w14:textId="77777777" w:rsidR="002E4A88" w:rsidRDefault="002E4A88" w:rsidP="006D1572">
      <w:r>
        <w:separator/>
      </w:r>
    </w:p>
  </w:endnote>
  <w:endnote w:type="continuationSeparator" w:id="0">
    <w:p w14:paraId="770ACDB7" w14:textId="77777777" w:rsidR="002E4A88" w:rsidRDefault="002E4A88"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97CA" w14:textId="77777777" w:rsidR="002E4A88" w:rsidRDefault="002E4A88" w:rsidP="006D1572">
      <w:r>
        <w:separator/>
      </w:r>
    </w:p>
  </w:footnote>
  <w:footnote w:type="continuationSeparator" w:id="0">
    <w:p w14:paraId="75C31FB9" w14:textId="77777777" w:rsidR="002E4A88" w:rsidRDefault="002E4A88" w:rsidP="006D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56597"/>
    <w:multiLevelType w:val="hybridMultilevel"/>
    <w:tmpl w:val="16BC67E0"/>
    <w:lvl w:ilvl="0" w:tplc="0409000D">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13995"/>
    <w:rsid w:val="000671F9"/>
    <w:rsid w:val="000F7E35"/>
    <w:rsid w:val="00101F82"/>
    <w:rsid w:val="00107222"/>
    <w:rsid w:val="00115FC6"/>
    <w:rsid w:val="00150E9F"/>
    <w:rsid w:val="0016097C"/>
    <w:rsid w:val="00162EAE"/>
    <w:rsid w:val="0018534B"/>
    <w:rsid w:val="001C099F"/>
    <w:rsid w:val="001D59DE"/>
    <w:rsid w:val="001E1987"/>
    <w:rsid w:val="002045F3"/>
    <w:rsid w:val="002077E3"/>
    <w:rsid w:val="002100B1"/>
    <w:rsid w:val="002106CD"/>
    <w:rsid w:val="00212161"/>
    <w:rsid w:val="00245A9A"/>
    <w:rsid w:val="00251068"/>
    <w:rsid w:val="00261C46"/>
    <w:rsid w:val="00261F32"/>
    <w:rsid w:val="00276880"/>
    <w:rsid w:val="002E4A88"/>
    <w:rsid w:val="00327E6A"/>
    <w:rsid w:val="00333586"/>
    <w:rsid w:val="00347FF9"/>
    <w:rsid w:val="00351296"/>
    <w:rsid w:val="00375E86"/>
    <w:rsid w:val="0039396C"/>
    <w:rsid w:val="00394982"/>
    <w:rsid w:val="003C2463"/>
    <w:rsid w:val="003C7E99"/>
    <w:rsid w:val="003D58FE"/>
    <w:rsid w:val="003D7843"/>
    <w:rsid w:val="003E1928"/>
    <w:rsid w:val="003F3723"/>
    <w:rsid w:val="003F3C67"/>
    <w:rsid w:val="00400C81"/>
    <w:rsid w:val="00401032"/>
    <w:rsid w:val="0043243C"/>
    <w:rsid w:val="00451331"/>
    <w:rsid w:val="00473847"/>
    <w:rsid w:val="004E72DE"/>
    <w:rsid w:val="004F305B"/>
    <w:rsid w:val="005039BA"/>
    <w:rsid w:val="00512E71"/>
    <w:rsid w:val="00535443"/>
    <w:rsid w:val="005442F4"/>
    <w:rsid w:val="00560DB0"/>
    <w:rsid w:val="0056133A"/>
    <w:rsid w:val="005B25C9"/>
    <w:rsid w:val="005B71DF"/>
    <w:rsid w:val="005F7188"/>
    <w:rsid w:val="006006F2"/>
    <w:rsid w:val="00611D2A"/>
    <w:rsid w:val="00613745"/>
    <w:rsid w:val="006206B5"/>
    <w:rsid w:val="00650DCE"/>
    <w:rsid w:val="006643E8"/>
    <w:rsid w:val="006839DF"/>
    <w:rsid w:val="00684906"/>
    <w:rsid w:val="006A2480"/>
    <w:rsid w:val="006D1572"/>
    <w:rsid w:val="00700169"/>
    <w:rsid w:val="007173D4"/>
    <w:rsid w:val="00737B4B"/>
    <w:rsid w:val="00742300"/>
    <w:rsid w:val="00743D52"/>
    <w:rsid w:val="00763FC2"/>
    <w:rsid w:val="00776D0E"/>
    <w:rsid w:val="00791BF5"/>
    <w:rsid w:val="007B4278"/>
    <w:rsid w:val="007F1A3F"/>
    <w:rsid w:val="00810E65"/>
    <w:rsid w:val="0083166A"/>
    <w:rsid w:val="008875EF"/>
    <w:rsid w:val="008C7207"/>
    <w:rsid w:val="008F3479"/>
    <w:rsid w:val="008F7AFB"/>
    <w:rsid w:val="008F7F7D"/>
    <w:rsid w:val="00924D0C"/>
    <w:rsid w:val="00934276"/>
    <w:rsid w:val="00954100"/>
    <w:rsid w:val="0096267D"/>
    <w:rsid w:val="00980EC4"/>
    <w:rsid w:val="00991874"/>
    <w:rsid w:val="009B4878"/>
    <w:rsid w:val="009D7C66"/>
    <w:rsid w:val="009F0FCF"/>
    <w:rsid w:val="00A210F8"/>
    <w:rsid w:val="00A230FC"/>
    <w:rsid w:val="00A46D14"/>
    <w:rsid w:val="00A51154"/>
    <w:rsid w:val="00A6147F"/>
    <w:rsid w:val="00A93E9D"/>
    <w:rsid w:val="00B138D7"/>
    <w:rsid w:val="00B85278"/>
    <w:rsid w:val="00B94BB6"/>
    <w:rsid w:val="00BB71BF"/>
    <w:rsid w:val="00BC1E2E"/>
    <w:rsid w:val="00BD5923"/>
    <w:rsid w:val="00C07EC5"/>
    <w:rsid w:val="00C257F2"/>
    <w:rsid w:val="00C35E43"/>
    <w:rsid w:val="00C515FE"/>
    <w:rsid w:val="00C6203D"/>
    <w:rsid w:val="00C673AD"/>
    <w:rsid w:val="00C72614"/>
    <w:rsid w:val="00CD0B7C"/>
    <w:rsid w:val="00CE2134"/>
    <w:rsid w:val="00D8344A"/>
    <w:rsid w:val="00DB46B6"/>
    <w:rsid w:val="00DC0435"/>
    <w:rsid w:val="00DC52BD"/>
    <w:rsid w:val="00E15A44"/>
    <w:rsid w:val="00E17C7B"/>
    <w:rsid w:val="00E55F9D"/>
    <w:rsid w:val="00E6547D"/>
    <w:rsid w:val="00EB3E4B"/>
    <w:rsid w:val="00ED7055"/>
    <w:rsid w:val="00F15C7D"/>
    <w:rsid w:val="00F23C8C"/>
    <w:rsid w:val="00F56DDA"/>
    <w:rsid w:val="00F86135"/>
    <w:rsid w:val="00F94FFD"/>
    <w:rsid w:val="00FA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5F04"/>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paragraph" w:styleId="EndnoteText">
    <w:name w:val="endnote text"/>
    <w:basedOn w:val="Normal"/>
    <w:link w:val="EndnoteTextChar"/>
    <w:uiPriority w:val="99"/>
    <w:semiHidden/>
    <w:unhideWhenUsed/>
    <w:rsid w:val="006643E8"/>
    <w:rPr>
      <w:sz w:val="20"/>
      <w:szCs w:val="20"/>
    </w:rPr>
  </w:style>
  <w:style w:type="character" w:customStyle="1" w:styleId="EndnoteTextChar">
    <w:name w:val="Endnote Text Char"/>
    <w:basedOn w:val="DefaultParagraphFont"/>
    <w:link w:val="EndnoteText"/>
    <w:uiPriority w:val="99"/>
    <w:semiHidden/>
    <w:rsid w:val="006643E8"/>
    <w:rPr>
      <w:sz w:val="20"/>
      <w:szCs w:val="20"/>
    </w:rPr>
  </w:style>
  <w:style w:type="character" w:styleId="EndnoteReference">
    <w:name w:val="endnote reference"/>
    <w:basedOn w:val="DefaultParagraphFont"/>
    <w:uiPriority w:val="99"/>
    <w:semiHidden/>
    <w:unhideWhenUsed/>
    <w:rsid w:val="00664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0B31903-3D31-4CAC-8B87-4DE6C943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2</cp:revision>
  <cp:lastPrinted>2015-05-24T18:38:00Z</cp:lastPrinted>
  <dcterms:created xsi:type="dcterms:W3CDTF">2019-01-02T23:15:00Z</dcterms:created>
  <dcterms:modified xsi:type="dcterms:W3CDTF">2019-01-02T23:15:00Z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